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5400" w:leader="none"/>
        </w:tabs>
        <w:autoSpaceDE w:val="false"/>
        <w:rPr>
          <w:rFonts w:ascii="Calibri" w:hAnsi="Calibri" w:cs="Calibri"/>
          <w:b/>
          <w:bCs/>
          <w:color w:val="000000"/>
          <w:sz w:val="22"/>
          <w:szCs w:val="22"/>
        </w:rPr>
      </w:pPr>
      <w:r>
        <w:rPr>
          <w:rFonts w:cs="Calibri" w:ascii="Calibri" w:hAnsi="Calibri"/>
          <w:b/>
          <w:bCs/>
          <w:color w:val="000000"/>
          <w:sz w:val="22"/>
          <w:szCs w:val="22"/>
        </w:rPr>
        <w:tab/>
        <w:t>Spett.</w:t>
      </w:r>
    </w:p>
    <w:p>
      <w:pPr>
        <w:pStyle w:val="Normal"/>
        <w:widowControl w:val="false"/>
        <w:tabs>
          <w:tab w:val="clear" w:pos="720"/>
          <w:tab w:val="left" w:pos="5400" w:leader="none"/>
        </w:tabs>
        <w:autoSpaceDE w:val="false"/>
        <w:rPr>
          <w:rFonts w:ascii="Calibri" w:hAnsi="Calibri" w:cs="Calibri"/>
          <w:b/>
          <w:bCs/>
          <w:color w:val="000000"/>
          <w:sz w:val="22"/>
          <w:szCs w:val="22"/>
        </w:rPr>
      </w:pPr>
      <w:r>
        <w:rPr>
          <w:rFonts w:cs="Calibri" w:ascii="Calibri" w:hAnsi="Calibri"/>
          <w:b/>
          <w:bCs/>
          <w:color w:val="000000"/>
          <w:sz w:val="22"/>
          <w:szCs w:val="22"/>
        </w:rPr>
        <w:tab/>
        <w:t xml:space="preserve">Camera di Commercio della Romagna </w:t>
      </w:r>
    </w:p>
    <w:p>
      <w:pPr>
        <w:pStyle w:val="Normal"/>
        <w:widowControl w:val="false"/>
        <w:tabs>
          <w:tab w:val="clear" w:pos="720"/>
          <w:tab w:val="left" w:pos="5400" w:leader="none"/>
        </w:tabs>
        <w:autoSpaceDE w:val="false"/>
        <w:jc w:val="both"/>
        <w:rPr>
          <w:rFonts w:ascii="Calibri" w:hAnsi="Calibri" w:cs="Calibri"/>
          <w:b/>
          <w:bCs/>
          <w:color w:val="000000"/>
          <w:sz w:val="22"/>
          <w:szCs w:val="22"/>
        </w:rPr>
      </w:pPr>
      <w:r>
        <w:rPr>
          <w:rFonts w:cs="Calibri" w:ascii="Calibri" w:hAnsi="Calibri"/>
          <w:b/>
          <w:bCs/>
          <w:color w:val="000000"/>
          <w:sz w:val="22"/>
          <w:szCs w:val="22"/>
        </w:rPr>
        <w:tab/>
        <w:t>Forlì-Cesena e Rimini</w:t>
      </w:r>
    </w:p>
    <w:p>
      <w:pPr>
        <w:pStyle w:val="Normal"/>
        <w:widowControl w:val="false"/>
        <w:tabs>
          <w:tab w:val="clear" w:pos="720"/>
          <w:tab w:val="left" w:pos="5400" w:leader="none"/>
        </w:tabs>
        <w:autoSpaceDE w:val="false"/>
        <w:ind w:start="5400" w:end="0"/>
        <w:jc w:val="both"/>
        <w:rPr>
          <w:rFonts w:ascii="Calibri" w:hAnsi="Calibri" w:cs="Calibri"/>
          <w:b/>
          <w:bCs/>
          <w:color w:val="000000"/>
          <w:sz w:val="22"/>
          <w:szCs w:val="22"/>
        </w:rPr>
      </w:pPr>
      <w:r>
        <w:rPr>
          <w:rFonts w:cs="Calibri" w:ascii="Calibri" w:hAnsi="Calibri"/>
          <w:b/>
          <w:bCs/>
          <w:color w:val="000000"/>
          <w:sz w:val="22"/>
          <w:szCs w:val="22"/>
        </w:rPr>
        <w:t xml:space="preserve">U.O. Internazionalizzazione d’impresa </w:t>
      </w:r>
    </w:p>
    <w:p>
      <w:pPr>
        <w:pStyle w:val="Normal"/>
        <w:widowControl w:val="false"/>
        <w:tabs>
          <w:tab w:val="clear" w:pos="720"/>
          <w:tab w:val="left" w:pos="5387" w:leader="none"/>
        </w:tabs>
        <w:autoSpaceDE w:val="false"/>
        <w:jc w:val="both"/>
        <w:rPr>
          <w:rFonts w:ascii="Calibri" w:hAnsi="Calibri" w:cs="Calibri"/>
          <w:b/>
          <w:bCs/>
          <w:color w:val="000000"/>
          <w:sz w:val="22"/>
          <w:szCs w:val="22"/>
        </w:rPr>
      </w:pPr>
      <w:r>
        <w:rPr>
          <w:rFonts w:cs="Calibri" w:ascii="Calibri" w:hAnsi="Calibri"/>
          <w:b/>
          <w:bCs/>
          <w:color w:val="000000"/>
          <w:sz w:val="22"/>
          <w:szCs w:val="22"/>
        </w:rPr>
        <w:tab/>
      </w:r>
    </w:p>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t>MODULO DI RENDICONTAZIONE</w:t>
      </w:r>
    </w:p>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r>
    </w:p>
    <w:p>
      <w:pPr>
        <w:pStyle w:val="Normal"/>
        <w:widowControl w:val="false"/>
        <w:pBdr>
          <w:top w:val="single" w:sz="4" w:space="1" w:color="000000"/>
          <w:left w:val="single" w:sz="4" w:space="4" w:color="000000"/>
          <w:bottom w:val="single" w:sz="4" w:space="1" w:color="000000"/>
          <w:right w:val="single" w:sz="4" w:space="4" w:color="000000"/>
        </w:pBdr>
        <w:jc w:val="center"/>
        <w:rPr>
          <w:rFonts w:ascii="Arial Narrow" w:hAnsi="Arial Narrow" w:cs="Tahoma"/>
          <w:b/>
          <w:u w:val="single"/>
        </w:rPr>
      </w:pPr>
      <w:r>
        <w:rPr>
          <w:rFonts w:cs="Tahoma" w:ascii="Arial Narrow" w:hAnsi="Arial Narrow"/>
          <w:b/>
          <w:u w:val="single"/>
        </w:rPr>
        <w:t>ATTENZIONE</w:t>
      </w:r>
    </w:p>
    <w:p>
      <w:pPr>
        <w:pStyle w:val="Normal"/>
        <w:widowControl w:val="false"/>
        <w:pBdr>
          <w:top w:val="single" w:sz="4" w:space="1" w:color="000000"/>
          <w:left w:val="single" w:sz="4" w:space="4" w:color="000000"/>
          <w:bottom w:val="single" w:sz="4" w:space="1" w:color="000000"/>
          <w:right w:val="single" w:sz="4" w:space="4" w:color="000000"/>
        </w:pBdr>
        <w:rPr>
          <w:rFonts w:ascii="Arial Narrow" w:hAnsi="Arial Narrow" w:cs="Tahoma"/>
        </w:rPr>
      </w:pPr>
      <w:r>
        <w:rPr>
          <w:rFonts w:cs="Tahoma" w:ascii="Arial Narrow" w:hAnsi="Arial Narrow"/>
          <w:b/>
          <w:bCs/>
        </w:rPr>
        <w:t>Selezionare la domanda di richiesta contributo per la quale si intende presentare la rendicontazione. A seguito della selezione, il sistema valorizza automaticamente la data e il numero di protocollo associati alla domanda di concessione prescelta, realizzando il collegamento tra le due pratiche.  Tutti i file allegati alla pratica devono essere firmati digitalmente dal legale rappresentante</w:t>
      </w:r>
      <w:r>
        <w:rPr>
          <w:rFonts w:cs="Tahoma" w:ascii="Arial Narrow" w:hAnsi="Arial Narrow"/>
        </w:rPr>
        <w:t>.</w:t>
      </w:r>
    </w:p>
    <w:p>
      <w:pPr>
        <w:pStyle w:val="Normal"/>
        <w:widowControl w:val="false"/>
        <w:pBdr>
          <w:top w:val="single" w:sz="4" w:space="1" w:color="000000"/>
          <w:left w:val="single" w:sz="4" w:space="4" w:color="000000"/>
          <w:bottom w:val="single" w:sz="4" w:space="1" w:color="000000"/>
          <w:right w:val="single" w:sz="4" w:space="4" w:color="000000"/>
        </w:pBdr>
        <w:rPr>
          <w:rFonts w:ascii="Arial Narrow" w:hAnsi="Arial Narrow" w:cs="Tahoma"/>
        </w:rPr>
      </w:pPr>
      <w:r>
        <w:rPr>
          <w:rFonts w:cs="Tahoma" w:ascii="Arial Narrow" w:hAnsi="Arial Narrow"/>
        </w:rPr>
      </w:r>
    </w:p>
    <w:p>
      <w:pPr>
        <w:pStyle w:val="Normal"/>
        <w:widowControl w:val="false"/>
        <w:pBdr>
          <w:top w:val="single" w:sz="4" w:space="1" w:color="000000"/>
          <w:left w:val="single" w:sz="4" w:space="4" w:color="000000"/>
          <w:bottom w:val="single" w:sz="4" w:space="1" w:color="000000"/>
          <w:right w:val="single" w:sz="4" w:space="4" w:color="000000"/>
        </w:pBdr>
        <w:jc w:val="center"/>
        <w:rPr>
          <w:rFonts w:ascii="Arial Narrow" w:hAnsi="Arial Narrow" w:cs="Calibri"/>
          <w:b/>
          <w:lang w:eastAsia="it-IT"/>
        </w:rPr>
      </w:pPr>
      <w:r>
        <w:rPr>
          <w:rFonts w:cs="Calibri" w:ascii="Arial Narrow" w:hAnsi="Arial Narrow"/>
          <w:b/>
          <w:lang w:eastAsia="it-IT"/>
        </w:rPr>
        <w:t>CUP IN FATTURA</w:t>
      </w:r>
    </w:p>
    <w:p>
      <w:pPr>
        <w:pStyle w:val="Normal"/>
        <w:widowControl w:val="false"/>
        <w:pBdr>
          <w:top w:val="single" w:sz="4" w:space="1" w:color="000000"/>
          <w:left w:val="single" w:sz="4" w:space="4" w:color="000000"/>
          <w:bottom w:val="single" w:sz="4" w:space="1" w:color="000000"/>
          <w:right w:val="single" w:sz="4" w:space="4" w:color="000000"/>
        </w:pBdr>
        <w:jc w:val="both"/>
        <w:rPr/>
      </w:pPr>
      <w:r>
        <w:rPr>
          <w:rFonts w:cs="Arial Narrow" w:ascii="Arial Narrow" w:hAnsi="Arial Narrow"/>
          <w:color w:val="1C2024"/>
        </w:rPr>
        <w:t xml:space="preserve">Le fatture, presentate in fase di rendicontazione, devono: </w:t>
      </w:r>
    </w:p>
    <w:p>
      <w:pPr>
        <w:pStyle w:val="Normal"/>
        <w:widowControl w:val="false"/>
        <w:pBdr>
          <w:top w:val="single" w:sz="4" w:space="1" w:color="000000"/>
          <w:left w:val="single" w:sz="4" w:space="4" w:color="000000"/>
          <w:bottom w:val="single" w:sz="4" w:space="1" w:color="000000"/>
          <w:right w:val="single" w:sz="4" w:space="4" w:color="000000"/>
        </w:pBdr>
        <w:tabs>
          <w:tab w:val="clear" w:pos="720"/>
          <w:tab w:val="left" w:pos="8790" w:leader="none"/>
        </w:tabs>
        <w:jc w:val="both"/>
        <w:rPr/>
      </w:pPr>
      <w:r>
        <w:rPr>
          <w:rFonts w:cs="Arial Narrow" w:ascii="Arial Narrow" w:hAnsi="Arial Narrow"/>
          <w:color w:val="1C2024"/>
        </w:rPr>
        <w:t xml:space="preserve">- contenere </w:t>
      </w:r>
      <w:r>
        <w:rPr>
          <w:rFonts w:cs="Arial Narrow" w:ascii="Arial Narrow" w:hAnsi="Arial Narrow"/>
          <w:b/>
          <w:color w:val="1C2024"/>
        </w:rPr>
        <w:t xml:space="preserve">la chiara individuazione dell’intervento effettuato, in relazione all’evento fieristico oggetto di domanda. </w:t>
      </w:r>
      <w:r>
        <w:rPr>
          <w:rFonts w:cs="Calibri" w:ascii="Arial Narrow" w:hAnsi="Arial Narrow"/>
          <w:b/>
          <w:bCs/>
          <w:color w:val="1C2024"/>
          <w:lang w:eastAsia="it-IT"/>
        </w:rPr>
        <w:t>In mancanza la spesa non sarà ammissibile.</w:t>
      </w:r>
    </w:p>
    <w:p>
      <w:pPr>
        <w:pStyle w:val="Normal"/>
        <w:widowControl w:val="false"/>
        <w:pBdr>
          <w:top w:val="single" w:sz="4" w:space="1" w:color="000000"/>
          <w:left w:val="single" w:sz="4" w:space="4" w:color="000000"/>
          <w:bottom w:val="single" w:sz="4" w:space="1" w:color="000000"/>
          <w:right w:val="single" w:sz="4" w:space="4" w:color="000000"/>
        </w:pBdr>
        <w:jc w:val="both"/>
        <w:rPr/>
      </w:pPr>
      <w:r>
        <w:rPr>
          <w:rFonts w:cs="Calibri" w:ascii="Arial Narrow" w:hAnsi="Arial Narrow"/>
          <w:b/>
          <w:bCs/>
          <w:color w:val="1C2024"/>
          <w:lang w:eastAsia="it-IT"/>
        </w:rPr>
        <w:t>- riportare il Codice Unico di Progetto (CUP), inserito nel documento direttamente dal fornitore all’atto dell’emissione.</w:t>
      </w:r>
    </w:p>
    <w:p>
      <w:pPr>
        <w:pStyle w:val="Header"/>
        <w:pBdr>
          <w:top w:val="single" w:sz="4" w:space="1" w:color="000000"/>
          <w:left w:val="single" w:sz="4" w:space="4" w:color="000000"/>
          <w:bottom w:val="single" w:sz="4" w:space="1" w:color="000000"/>
          <w:right w:val="single" w:sz="4" w:space="4" w:color="000000"/>
        </w:pBdr>
        <w:rPr/>
      </w:pPr>
      <w:r>
        <w:rPr>
          <w:rFonts w:cs="Arial Narrow" w:ascii="Arial Narrow" w:hAnsi="Arial Narrow"/>
        </w:rPr>
        <w:t xml:space="preserve">Per le </w:t>
      </w:r>
      <w:r>
        <w:rPr>
          <w:rFonts w:cs="Arial Narrow" w:ascii="Arial Narrow" w:hAnsi="Arial Narrow"/>
          <w:u w:val="single"/>
        </w:rPr>
        <w:t>fatture emesse successivamente alla presentazione della domanda e prima della presente comunicazione di concessione dell’agevolazione</w:t>
      </w:r>
      <w:r>
        <w:rPr>
          <w:rFonts w:cs="Arial Narrow" w:ascii="Arial Narrow" w:hAnsi="Arial Narrow"/>
        </w:rPr>
        <w:t xml:space="preserve">, le imprese beneficiarie dovranno provvedere all’integrazione per l’apposizione del CUP, con le seguenti modalità: </w:t>
      </w:r>
    </w:p>
    <w:p>
      <w:pPr>
        <w:pStyle w:val="Header"/>
        <w:pBdr>
          <w:top w:val="single" w:sz="4" w:space="1" w:color="000000"/>
          <w:left w:val="single" w:sz="4" w:space="4" w:color="000000"/>
          <w:bottom w:val="single" w:sz="4" w:space="1" w:color="000000"/>
          <w:right w:val="single" w:sz="4" w:space="4" w:color="000000"/>
        </w:pBdr>
        <w:jc w:val="both"/>
        <w:rPr/>
      </w:pPr>
      <w:r>
        <w:rPr>
          <w:rFonts w:cs="Arial Narrow" w:ascii="Arial Narrow" w:hAnsi="Arial Narrow"/>
        </w:rPr>
        <w:t xml:space="preserve">• </w:t>
      </w:r>
      <w:r>
        <w:rPr>
          <w:rFonts w:cs="Arial Narrow" w:ascii="Arial Narrow" w:hAnsi="Arial Narrow"/>
        </w:rPr>
        <w:t>le fatture elettroniche dovranno essere integrate con le nuove modalità adottate dall’Agenzia delle Entrate con provvedimento n. 563301/2025, utilizzando il servizio disponibile nell’area riservata del portale Fatture e Corrispettivi ed illustrate nella guida operativa predisposta dalla medesima Agenzia e scaricabile al seguente link:</w:t>
      </w:r>
    </w:p>
    <w:p>
      <w:pPr>
        <w:pStyle w:val="Header"/>
        <w:pBdr>
          <w:top w:val="single" w:sz="4" w:space="1" w:color="000000"/>
          <w:left w:val="single" w:sz="4" w:space="4" w:color="000000"/>
          <w:bottom w:val="single" w:sz="4" w:space="1" w:color="000000"/>
          <w:right w:val="single" w:sz="4" w:space="4" w:color="000000"/>
        </w:pBdr>
        <w:jc w:val="both"/>
        <w:rPr/>
      </w:pPr>
      <w:hyperlink r:id="rId2">
        <w:r>
          <w:rPr>
            <w:rStyle w:val="Hyperlink"/>
            <w:rFonts w:cs="Arial Narrow" w:ascii="Arial Narrow" w:hAnsi="Arial Narrow"/>
          </w:rPr>
          <w:t>https://www.agenziaentrate.gov.it/portale/documents/d/guest/guida-all-utilizzo-del-servizio-di-integrazione-del-cup-in-fattura</w:t>
        </w:r>
      </w:hyperlink>
      <w:r>
        <w:rPr>
          <w:rFonts w:cs="Arial Narrow" w:ascii="Arial Narrow" w:hAnsi="Arial Narrow"/>
        </w:rPr>
        <w:t xml:space="preserve"> </w:t>
      </w:r>
    </w:p>
    <w:p>
      <w:pPr>
        <w:pStyle w:val="Header"/>
        <w:pBdr>
          <w:top w:val="single" w:sz="4" w:space="1" w:color="000000"/>
          <w:left w:val="single" w:sz="4" w:space="4" w:color="000000"/>
          <w:bottom w:val="single" w:sz="4" w:space="1" w:color="000000"/>
          <w:right w:val="single" w:sz="4" w:space="4" w:color="000000"/>
        </w:pBdr>
        <w:jc w:val="both"/>
        <w:rPr/>
      </w:pPr>
      <w:r>
        <w:rPr>
          <w:rFonts w:cs="Arial Narrow" w:ascii="Arial Narrow" w:hAnsi="Arial Narrow"/>
        </w:rPr>
        <w:t xml:space="preserve">• </w:t>
      </w:r>
      <w:r>
        <w:rPr>
          <w:rFonts w:cs="Arial Narrow" w:ascii="Arial Narrow" w:hAnsi="Arial Narrow"/>
        </w:rPr>
        <w:t xml:space="preserve">le </w:t>
      </w:r>
      <w:r>
        <w:rPr>
          <w:rFonts w:cs="Arial Narrow" w:ascii="Arial Narrow" w:hAnsi="Arial Narrow"/>
          <w:b/>
          <w:bCs/>
        </w:rPr>
        <w:t>fatture cartacee</w:t>
      </w:r>
      <w:r>
        <w:rPr>
          <w:rFonts w:cs="Arial Narrow" w:ascii="Arial Narrow" w:hAnsi="Arial Narrow"/>
        </w:rPr>
        <w:t xml:space="preserve"> (nei soli casi in cui il fornitore non sia obbligato per legge all’emissione di fatture elettroniche) dovranno essere regolarizzate mediante l’apposizione del CUP sull’originale, sia di acconto che di saldo, con scrittura indelebile, anche mediante l’utilizzo di un apposito timbro o mediante inserimento del CUP nella quietanza di pagamento come indicato dalla Circolare n. 1 dell’8/1/2025 del MEF; </w:t>
      </w:r>
    </w:p>
    <w:p>
      <w:pPr>
        <w:pStyle w:val="Header"/>
        <w:pBdr>
          <w:top w:val="single" w:sz="4" w:space="1" w:color="000000"/>
          <w:left w:val="single" w:sz="4" w:space="4" w:color="000000"/>
          <w:bottom w:val="single" w:sz="4" w:space="1" w:color="000000"/>
          <w:right w:val="single" w:sz="4" w:space="4" w:color="000000"/>
        </w:pBdr>
        <w:jc w:val="both"/>
        <w:rPr/>
      </w:pPr>
      <w:r>
        <w:rPr>
          <w:rFonts w:cs="Arial Narrow" w:ascii="Arial Narrow" w:hAnsi="Arial Narrow"/>
          <w:color w:val="1C2024"/>
          <w:lang w:eastAsia="it-IT"/>
        </w:rPr>
        <w:t xml:space="preserve">• </w:t>
      </w:r>
      <w:r>
        <w:rPr>
          <w:rFonts w:cs="Arial Narrow" w:ascii="Arial Narrow" w:hAnsi="Arial Narrow"/>
          <w:color w:val="1C2024"/>
          <w:lang w:eastAsia="it-IT"/>
        </w:rPr>
        <w:t xml:space="preserve">le </w:t>
      </w:r>
      <w:r>
        <w:rPr>
          <w:rFonts w:cs="Arial Narrow" w:ascii="Arial Narrow" w:hAnsi="Arial Narrow"/>
          <w:b/>
          <w:bCs/>
          <w:color w:val="1C2024"/>
          <w:lang w:eastAsia="it-IT"/>
        </w:rPr>
        <w:t>fatture estere</w:t>
      </w:r>
      <w:r>
        <w:rPr>
          <w:rFonts w:cs="Arial Narrow" w:ascii="Arial Narrow" w:hAnsi="Arial Narrow"/>
          <w:color w:val="1C2024"/>
          <w:lang w:eastAsia="it-IT"/>
        </w:rPr>
        <w:t xml:space="preserve"> (in tutti i casi in cui il fornitore dei servizi sia privo di stabile organizzazione nel territorio dello stato) dovranno essere regolarizzate mediante l’apposizione del CUP sull’originale di ogni fattura cartacea, sia di acconto che di saldo, con scrittura indelebile, anche mediante l’utilizzo di un apposito timbro.</w:t>
      </w:r>
    </w:p>
    <w:p>
      <w:pPr>
        <w:pStyle w:val="Normal"/>
        <w:widowControl w:val="false"/>
        <w:pBdr>
          <w:top w:val="single" w:sz="4" w:space="1" w:color="000000"/>
          <w:left w:val="single" w:sz="4" w:space="4" w:color="000000"/>
          <w:bottom w:val="single" w:sz="4" w:space="1" w:color="000000"/>
          <w:right w:val="single" w:sz="4" w:space="4" w:color="000000"/>
        </w:pBdr>
        <w:tabs>
          <w:tab w:val="clear" w:pos="720"/>
          <w:tab w:val="left" w:pos="5387" w:leader="none"/>
        </w:tabs>
        <w:autoSpaceDE w:val="false"/>
        <w:jc w:val="both"/>
        <w:rPr>
          <w:rFonts w:ascii="Arial Narrow" w:hAnsi="Arial Narrow" w:cs="Calibri"/>
        </w:rPr>
      </w:pPr>
      <w:r>
        <w:rPr>
          <w:rFonts w:cs="Calibri" w:ascii="Arial Narrow" w:hAnsi="Arial Narrow"/>
        </w:rPr>
      </w:r>
    </w:p>
    <w:p>
      <w:pPr>
        <w:pStyle w:val="Normal"/>
        <w:widowControl w:val="false"/>
        <w:tabs>
          <w:tab w:val="clear" w:pos="720"/>
          <w:tab w:val="left" w:pos="5387" w:leader="none"/>
        </w:tabs>
        <w:autoSpaceDE w:val="false"/>
        <w:jc w:val="both"/>
        <w:rPr>
          <w:rFonts w:ascii="Arial Narrow" w:hAnsi="Arial Narrow" w:cs="Arial Narrow"/>
          <w:bCs/>
        </w:rPr>
      </w:pPr>
      <w:r>
        <w:rPr>
          <w:rFonts w:cs="Arial Narrow" w:ascii="Arial Narrow" w:hAnsi="Arial Narrow"/>
          <w:bCs/>
        </w:rPr>
      </w:r>
    </w:p>
    <w:p>
      <w:pPr>
        <w:pStyle w:val="Normal"/>
        <w:widowControl w:val="false"/>
        <w:autoSpaceDE w:val="false"/>
        <w:rPr>
          <w:rFonts w:ascii="Calibri" w:hAnsi="Calibri" w:cs="Calibri"/>
          <w:color w:val="000000"/>
          <w:sz w:val="22"/>
          <w:szCs w:val="22"/>
        </w:rPr>
      </w:pPr>
      <w:r>
        <w:rPr>
          <w:rFonts w:cs="Calibri" w:ascii="Calibri" w:hAnsi="Calibri"/>
          <w:color w:val="000000"/>
          <w:sz w:val="22"/>
          <w:szCs w:val="22"/>
        </w:rPr>
        <w:t>Il/la sottoscritto/a _______________________________________________________________________</w:t>
      </w:r>
    </w:p>
    <w:p>
      <w:pPr>
        <w:pStyle w:val="Normal"/>
        <w:widowControl w:val="false"/>
        <w:autoSpaceDE w:val="false"/>
        <w:jc w:val="center"/>
        <w:rPr>
          <w:rFonts w:ascii="Calibri" w:hAnsi="Calibri" w:cs="Calibri"/>
          <w:color w:val="000000"/>
          <w:sz w:val="22"/>
          <w:szCs w:val="22"/>
        </w:rPr>
      </w:pPr>
      <w:r>
        <w:rPr>
          <w:rFonts w:cs="Calibri" w:ascii="Calibri" w:hAnsi="Calibri"/>
          <w:color w:val="000000"/>
          <w:sz w:val="22"/>
          <w:szCs w:val="22"/>
        </w:rPr>
        <w:t>(cognome) (nome)</w:t>
      </w:r>
    </w:p>
    <w:p>
      <w:pPr>
        <w:pStyle w:val="Normal"/>
        <w:widowControl w:val="false"/>
        <w:autoSpaceDE w:val="false"/>
        <w:spacing w:lineRule="auto" w:line="360"/>
        <w:rPr/>
      </w:pPr>
      <w:r>
        <w:rPr>
          <w:rFonts w:cs="Calibri" w:ascii="Calibri" w:hAnsi="Calibri"/>
          <w:color w:val="000000"/>
          <w:sz w:val="22"/>
          <w:szCs w:val="22"/>
        </w:rPr>
        <w:t>Codice Fiscale ____________________________________________________________________________</w:t>
      </w:r>
    </w:p>
    <w:p>
      <w:pPr>
        <w:pStyle w:val="Normal"/>
        <w:widowControl w:val="false"/>
        <w:autoSpaceDE w:val="false"/>
        <w:spacing w:lineRule="auto" w:line="360"/>
        <w:rPr>
          <w:rFonts w:ascii="Calibri" w:hAnsi="Calibri" w:cs="Calibri"/>
          <w:color w:val="000000"/>
          <w:sz w:val="22"/>
          <w:szCs w:val="22"/>
        </w:rPr>
      </w:pPr>
      <w:r>
        <w:rPr>
          <w:rFonts w:cs="Calibri" w:ascii="Calibri" w:hAnsi="Calibri"/>
          <w:color w:val="000000"/>
          <w:sz w:val="22"/>
          <w:szCs w:val="22"/>
        </w:rPr>
        <w:t>in qualità di titolare/legale rappresentante dell’impresa __________________________________________</w:t>
      </w:r>
    </w:p>
    <w:p>
      <w:pPr>
        <w:pStyle w:val="Normal"/>
        <w:widowControl w:val="false"/>
        <w:autoSpaceDE w:val="false"/>
        <w:spacing w:lineRule="auto" w:line="360"/>
        <w:rPr>
          <w:rFonts w:ascii="Calibri" w:hAnsi="Calibri" w:cs="Calibri"/>
          <w:color w:val="000000"/>
          <w:sz w:val="22"/>
          <w:szCs w:val="22"/>
        </w:rPr>
      </w:pPr>
      <w:r>
        <w:rPr>
          <w:rFonts w:cs="Calibri" w:ascii="Calibri" w:hAnsi="Calibri"/>
          <w:color w:val="000000"/>
          <w:sz w:val="22"/>
          <w:szCs w:val="22"/>
        </w:rPr>
        <w:t>iscritta al Registro Imprese di _______________________________________________________________</w:t>
      </w:r>
    </w:p>
    <w:p>
      <w:pPr>
        <w:pStyle w:val="Normal"/>
        <w:widowControl w:val="false"/>
        <w:autoSpaceDE w:val="false"/>
        <w:spacing w:lineRule="auto" w:line="360"/>
        <w:rPr>
          <w:rFonts w:ascii="Calibri" w:hAnsi="Calibri" w:cs="Calibri"/>
          <w:color w:val="000000"/>
          <w:sz w:val="22"/>
          <w:szCs w:val="22"/>
        </w:rPr>
      </w:pPr>
      <w:r>
        <w:rPr>
          <w:rFonts w:cs="Calibri" w:ascii="Calibri" w:hAnsi="Calibri"/>
          <w:color w:val="000000"/>
          <w:sz w:val="22"/>
          <w:szCs w:val="22"/>
        </w:rPr>
        <w:t>con Codice Fiscale ___________________________________ REA n. _______________________________</w:t>
      </w:r>
    </w:p>
    <w:p>
      <w:pPr>
        <w:pStyle w:val="Normal"/>
        <w:widowControl w:val="false"/>
        <w:autoSpaceDE w:val="false"/>
        <w:spacing w:lineRule="auto" w:line="360"/>
        <w:rPr>
          <w:rFonts w:ascii="Calibri" w:hAnsi="Calibri" w:cs="Calibri"/>
          <w:color w:val="000000"/>
          <w:sz w:val="22"/>
          <w:szCs w:val="22"/>
        </w:rPr>
      </w:pPr>
      <w:r>
        <w:rPr>
          <w:rFonts w:cs="Calibri" w:ascii="Calibri" w:hAnsi="Calibri"/>
          <w:color w:val="000000"/>
          <w:sz w:val="22"/>
          <w:szCs w:val="22"/>
        </w:rPr>
        <w:t>con sede in Via/Piazza _______________________________________________________ n. ____________</w:t>
      </w:r>
    </w:p>
    <w:p>
      <w:pPr>
        <w:pStyle w:val="Normal"/>
        <w:widowControl w:val="false"/>
        <w:autoSpaceDE w:val="false"/>
        <w:spacing w:lineRule="auto" w:line="360"/>
        <w:rPr/>
      </w:pPr>
      <w:r>
        <w:rPr>
          <w:rFonts w:cs="Calibri" w:ascii="Calibri" w:hAnsi="Calibri"/>
          <w:color w:val="000000"/>
          <w:sz w:val="22"/>
          <w:szCs w:val="22"/>
        </w:rPr>
        <w:t>città __________________________________________ provincia ________________ CAP _____________</w:t>
      </w:r>
    </w:p>
    <w:p>
      <w:pPr>
        <w:pStyle w:val="Normal"/>
        <w:widowControl w:val="false"/>
        <w:autoSpaceDE w:val="false"/>
        <w:spacing w:lineRule="auto" w:line="360"/>
        <w:rPr>
          <w:rFonts w:ascii="Calibri" w:hAnsi="Calibri" w:cs="Calibri"/>
          <w:color w:val="000000"/>
          <w:sz w:val="22"/>
          <w:szCs w:val="22"/>
        </w:rPr>
      </w:pPr>
      <w:r>
        <w:rPr>
          <w:rFonts w:cs="Calibri" w:ascii="Calibri" w:hAnsi="Calibri"/>
          <w:color w:val="000000"/>
          <w:sz w:val="22"/>
          <w:szCs w:val="22"/>
        </w:rPr>
        <w:t>tel. _______________________________ email ________________________________________________</w:t>
      </w:r>
    </w:p>
    <w:p>
      <w:pPr>
        <w:pStyle w:val="Normal"/>
        <w:widowControl w:val="false"/>
        <w:tabs>
          <w:tab w:val="clear" w:pos="720"/>
          <w:tab w:val="left" w:pos="5387" w:leader="none"/>
        </w:tabs>
        <w:autoSpaceDE w:val="false"/>
        <w:jc w:val="center"/>
        <w:rPr>
          <w:rFonts w:ascii="Calibri" w:hAnsi="Calibri" w:cs="Calibri"/>
          <w:b/>
          <w:bCs/>
          <w:color w:val="000000"/>
          <w:sz w:val="22"/>
          <w:szCs w:val="22"/>
        </w:rPr>
      </w:pPr>
      <w:r>
        <w:rPr>
          <w:rFonts w:cs="Calibri" w:ascii="Calibri" w:hAnsi="Calibri"/>
          <w:b/>
          <w:bCs/>
          <w:color w:val="000000"/>
          <w:sz w:val="22"/>
          <w:szCs w:val="22"/>
        </w:rPr>
      </w:r>
    </w:p>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t>COMUNICA</w:t>
      </w:r>
    </w:p>
    <w:p>
      <w:pPr>
        <w:pStyle w:val="Normal"/>
        <w:jc w:val="center"/>
        <w:rPr>
          <w:rFonts w:ascii="Arial" w:hAnsi="Arial" w:cs="Arial"/>
          <w:b/>
          <w:bCs/>
          <w:color w:val="000000"/>
          <w:spacing w:val="154"/>
          <w:sz w:val="22"/>
          <w:szCs w:val="22"/>
        </w:rPr>
      </w:pPr>
      <w:r>
        <w:rPr>
          <w:rFonts w:cs="Arial" w:ascii="Arial" w:hAnsi="Arial"/>
          <w:b/>
          <w:bCs/>
          <w:color w:val="000000"/>
          <w:spacing w:val="154"/>
          <w:sz w:val="22"/>
          <w:szCs w:val="22"/>
        </w:rPr>
      </w:r>
    </w:p>
    <w:p>
      <w:pPr>
        <w:pStyle w:val="Normal"/>
        <w:rPr>
          <w:rFonts w:ascii="Calibri" w:hAnsi="Calibri" w:cs="Calibri"/>
          <w:color w:val="000000"/>
          <w:kern w:val="2"/>
          <w:sz w:val="22"/>
          <w:szCs w:val="22"/>
        </w:rPr>
      </w:pPr>
      <w:r>
        <w:rPr>
          <w:rFonts w:cs="Calibri" w:ascii="Calibri" w:hAnsi="Calibri"/>
          <w:color w:val="000000"/>
          <w:kern w:val="2"/>
          <w:sz w:val="22"/>
          <w:szCs w:val="22"/>
        </w:rPr>
        <w:t>di aver sostenuto le seguenti spese:</w:t>
      </w:r>
    </w:p>
    <w:p>
      <w:pPr>
        <w:pStyle w:val="Normal"/>
        <w:rPr>
          <w:rFonts w:ascii="Arial" w:hAnsi="Arial" w:cs="Arial"/>
          <w:b/>
          <w:bCs/>
          <w:color w:val="000000"/>
          <w:kern w:val="2"/>
          <w:sz w:val="22"/>
          <w:szCs w:val="22"/>
        </w:rPr>
      </w:pPr>
      <w:r>
        <w:rPr>
          <w:rFonts w:cs="Arial" w:ascii="Arial" w:hAnsi="Arial"/>
          <w:b/>
          <w:bCs/>
          <w:color w:val="000000"/>
          <w:kern w:val="2"/>
          <w:sz w:val="22"/>
          <w:szCs w:val="22"/>
        </w:rPr>
      </w:r>
    </w:p>
    <w:tbl>
      <w:tblPr>
        <w:tblW w:w="9639" w:type="dxa"/>
        <w:jc w:val="start"/>
        <w:tblInd w:w="55" w:type="dxa"/>
        <w:tblLayout w:type="fixed"/>
        <w:tblCellMar>
          <w:top w:w="55" w:type="dxa"/>
          <w:start w:w="55" w:type="dxa"/>
          <w:bottom w:w="55" w:type="dxa"/>
          <w:end w:w="55" w:type="dxa"/>
        </w:tblCellMar>
      </w:tblPr>
      <w:tblGrid>
        <w:gridCol w:w="1215"/>
        <w:gridCol w:w="2471"/>
        <w:gridCol w:w="2835"/>
        <w:gridCol w:w="3118"/>
      </w:tblGrid>
      <w:tr>
        <w:trPr/>
        <w:tc>
          <w:tcPr>
            <w:tcW w:w="1215" w:type="dxa"/>
            <w:tcBorders>
              <w:top w:val="single" w:sz="2" w:space="0" w:color="000000"/>
              <w:start w:val="single" w:sz="2" w:space="0" w:color="000000"/>
              <w:bottom w:val="single" w:sz="2" w:space="0" w:color="000000"/>
            </w:tcBorders>
          </w:tcPr>
          <w:p>
            <w:pPr>
              <w:pStyle w:val="Contenutotabella"/>
              <w:jc w:val="center"/>
              <w:rPr>
                <w:rFonts w:ascii="Calibri" w:hAnsi="Calibri" w:cs="Calibri"/>
                <w:b/>
                <w:bCs/>
                <w:sz w:val="22"/>
                <w:szCs w:val="22"/>
              </w:rPr>
            </w:pPr>
            <w:r>
              <w:rPr>
                <w:rFonts w:cs="Calibri" w:ascii="Calibri" w:hAnsi="Calibri"/>
                <w:b/>
                <w:bCs/>
                <w:sz w:val="22"/>
                <w:szCs w:val="22"/>
              </w:rPr>
              <w:t>N. e data fattura</w:t>
            </w:r>
          </w:p>
        </w:tc>
        <w:tc>
          <w:tcPr>
            <w:tcW w:w="2471" w:type="dxa"/>
            <w:tcBorders>
              <w:top w:val="single" w:sz="2" w:space="0" w:color="000000"/>
              <w:start w:val="single" w:sz="2" w:space="0" w:color="000000"/>
              <w:bottom w:val="single" w:sz="2" w:space="0" w:color="000000"/>
            </w:tcBorders>
          </w:tcPr>
          <w:p>
            <w:pPr>
              <w:pStyle w:val="Contenutotabella"/>
              <w:jc w:val="center"/>
              <w:rPr>
                <w:rFonts w:ascii="Calibri" w:hAnsi="Calibri" w:cs="Calibri"/>
                <w:b/>
                <w:bCs/>
                <w:sz w:val="22"/>
                <w:szCs w:val="22"/>
              </w:rPr>
            </w:pPr>
            <w:r>
              <w:rPr>
                <w:rFonts w:cs="Calibri" w:ascii="Calibri" w:hAnsi="Calibri"/>
                <w:b/>
                <w:bCs/>
                <w:sz w:val="22"/>
                <w:szCs w:val="22"/>
              </w:rPr>
              <w:t>Fornitore</w:t>
            </w:r>
          </w:p>
        </w:tc>
        <w:tc>
          <w:tcPr>
            <w:tcW w:w="2835" w:type="dxa"/>
            <w:tcBorders>
              <w:top w:val="single" w:sz="2" w:space="0" w:color="000000"/>
              <w:start w:val="single" w:sz="2" w:space="0" w:color="000000"/>
              <w:bottom w:val="single" w:sz="2" w:space="0" w:color="000000"/>
              <w:end w:val="single" w:sz="2" w:space="0" w:color="000000"/>
            </w:tcBorders>
          </w:tcPr>
          <w:p>
            <w:pPr>
              <w:pStyle w:val="Contenutotabella"/>
              <w:jc w:val="center"/>
              <w:rPr>
                <w:rFonts w:ascii="Calibri" w:hAnsi="Calibri" w:cs="Calibri"/>
                <w:b/>
                <w:bCs/>
                <w:sz w:val="22"/>
                <w:szCs w:val="22"/>
              </w:rPr>
            </w:pPr>
            <w:r>
              <w:rPr>
                <w:rFonts w:cs="Calibri" w:ascii="Calibri" w:hAnsi="Calibri"/>
                <w:b/>
                <w:bCs/>
                <w:sz w:val="22"/>
                <w:szCs w:val="22"/>
              </w:rPr>
              <w:t>Tipologia di spesa</w:t>
            </w:r>
          </w:p>
        </w:tc>
        <w:tc>
          <w:tcPr>
            <w:tcW w:w="3118" w:type="dxa"/>
            <w:tcBorders>
              <w:top w:val="single" w:sz="2" w:space="0" w:color="000000"/>
              <w:start w:val="single" w:sz="2" w:space="0" w:color="000000"/>
              <w:bottom w:val="single" w:sz="2" w:space="0" w:color="000000"/>
              <w:end w:val="single" w:sz="2" w:space="0" w:color="000000"/>
            </w:tcBorders>
          </w:tcPr>
          <w:p>
            <w:pPr>
              <w:pStyle w:val="Contenutotabella"/>
              <w:jc w:val="center"/>
              <w:rPr>
                <w:rFonts w:ascii="Calibri" w:hAnsi="Calibri" w:cs="Calibri"/>
                <w:b/>
                <w:bCs/>
                <w:sz w:val="22"/>
                <w:szCs w:val="22"/>
              </w:rPr>
            </w:pPr>
            <w:r>
              <w:rPr>
                <w:rFonts w:cs="Calibri" w:ascii="Calibri" w:hAnsi="Calibri"/>
                <w:b/>
                <w:bCs/>
                <w:sz w:val="22"/>
                <w:szCs w:val="22"/>
              </w:rPr>
              <w:t>Importo fattura</w:t>
              <w:br/>
              <w:t>(IVA Esclusa)</w:t>
            </w:r>
          </w:p>
        </w:tc>
      </w:tr>
      <w:tr>
        <w:trPr/>
        <w:tc>
          <w:tcPr>
            <w:tcW w:w="1215" w:type="dxa"/>
            <w:tcBorders>
              <w:start w:val="single" w:sz="2" w:space="0" w:color="000000"/>
              <w:bottom w:val="single" w:sz="2" w:space="0" w:color="000000"/>
            </w:tcBorders>
          </w:tcPr>
          <w:p>
            <w:pPr>
              <w:pStyle w:val="Contenutotabella"/>
              <w:snapToGrid w:val="false"/>
              <w:rPr>
                <w:rFonts w:ascii="Calibri" w:hAnsi="Calibri" w:eastAsia="Arial Unicode MS" w:cs="Calibri"/>
                <w:b/>
                <w:bCs/>
                <w:kern w:val="2"/>
                <w:sz w:val="22"/>
                <w:szCs w:val="22"/>
                <w:lang w:bidi="hi-IN"/>
              </w:rPr>
            </w:pPr>
            <w:r>
              <w:rPr>
                <w:rFonts w:eastAsia="Arial Unicode MS" w:cs="Calibri" w:ascii="Calibri" w:hAnsi="Calibri"/>
                <w:b/>
                <w:bCs/>
                <w:kern w:val="2"/>
                <w:sz w:val="22"/>
                <w:szCs w:val="22"/>
                <w:lang w:bidi="hi-IN"/>
              </w:rPr>
            </w:r>
          </w:p>
        </w:tc>
        <w:tc>
          <w:tcPr>
            <w:tcW w:w="2471" w:type="dxa"/>
            <w:tcBorders>
              <w:start w:val="single" w:sz="2" w:space="0" w:color="000000"/>
              <w:bottom w:val="single" w:sz="2" w:space="0" w:color="000000"/>
            </w:tcBorders>
          </w:tcPr>
          <w:p>
            <w:pPr>
              <w:pStyle w:val="Contenutotabella"/>
              <w:snapToGrid w:val="false"/>
              <w:rPr>
                <w:rFonts w:ascii="Calibri" w:hAnsi="Calibri" w:cs="Calibri"/>
                <w:b/>
                <w:bCs/>
                <w:sz w:val="22"/>
                <w:szCs w:val="22"/>
              </w:rPr>
            </w:pPr>
            <w:r>
              <w:rPr>
                <w:rFonts w:cs="Calibri" w:ascii="Calibri" w:hAnsi="Calibri"/>
                <w:b/>
                <w:bCs/>
                <w:sz w:val="22"/>
                <w:szCs w:val="22"/>
              </w:rPr>
            </w:r>
          </w:p>
        </w:tc>
        <w:tc>
          <w:tcPr>
            <w:tcW w:w="2835" w:type="dxa"/>
            <w:tcBorders>
              <w:start w:val="single" w:sz="2" w:space="0" w:color="000000"/>
              <w:bottom w:val="single" w:sz="2" w:space="0" w:color="000000"/>
              <w:end w:val="single" w:sz="2" w:space="0" w:color="000000"/>
            </w:tcBorders>
          </w:tcPr>
          <w:p>
            <w:pPr>
              <w:pStyle w:val="Contenutotabella"/>
              <w:snapToGrid w:val="false"/>
              <w:rPr>
                <w:rFonts w:ascii="Calibri" w:hAnsi="Calibri" w:cs="Calibri"/>
                <w:b/>
                <w:bCs/>
                <w:sz w:val="22"/>
                <w:szCs w:val="22"/>
              </w:rPr>
            </w:pPr>
            <w:r>
              <w:rPr>
                <w:rFonts w:cs="Calibri" w:ascii="Calibri" w:hAnsi="Calibri"/>
                <w:b/>
                <w:bCs/>
                <w:sz w:val="22"/>
                <w:szCs w:val="22"/>
              </w:rPr>
            </w:r>
          </w:p>
        </w:tc>
        <w:tc>
          <w:tcPr>
            <w:tcW w:w="3118" w:type="dxa"/>
            <w:tcBorders>
              <w:start w:val="single" w:sz="2" w:space="0" w:color="000000"/>
              <w:bottom w:val="single" w:sz="2" w:space="0" w:color="000000"/>
              <w:end w:val="single" w:sz="2" w:space="0" w:color="000000"/>
            </w:tcBorders>
          </w:tcPr>
          <w:p>
            <w:pPr>
              <w:pStyle w:val="Contenutotabella"/>
              <w:snapToGrid w:val="false"/>
              <w:rPr>
                <w:rFonts w:ascii="Calibri" w:hAnsi="Calibri" w:cs="Calibri"/>
                <w:b/>
                <w:bCs/>
                <w:sz w:val="22"/>
                <w:szCs w:val="22"/>
              </w:rPr>
            </w:pPr>
            <w:r>
              <w:rPr>
                <w:rFonts w:cs="Calibri" w:ascii="Calibri" w:hAnsi="Calibri"/>
                <w:b/>
                <w:bCs/>
                <w:sz w:val="22"/>
                <w:szCs w:val="22"/>
              </w:rPr>
            </w:r>
          </w:p>
        </w:tc>
      </w:tr>
      <w:tr>
        <w:trPr/>
        <w:tc>
          <w:tcPr>
            <w:tcW w:w="1215" w:type="dxa"/>
            <w:tcBorders>
              <w:start w:val="single" w:sz="2" w:space="0" w:color="000000"/>
              <w:bottom w:val="single" w:sz="2" w:space="0" w:color="000000"/>
            </w:tcBorders>
          </w:tcPr>
          <w:p>
            <w:pPr>
              <w:pStyle w:val="Contenutotabella"/>
              <w:snapToGrid w:val="false"/>
              <w:rPr>
                <w:rFonts w:ascii="Calibri" w:hAnsi="Calibri" w:eastAsia="Arial Unicode MS" w:cs="Mangal"/>
                <w:b/>
                <w:bCs/>
                <w:kern w:val="2"/>
                <w:sz w:val="22"/>
                <w:szCs w:val="22"/>
                <w:lang w:bidi="hi-IN"/>
              </w:rPr>
            </w:pPr>
            <w:r>
              <w:rPr>
                <w:rFonts w:eastAsia="Arial Unicode MS" w:cs="Mangal" w:ascii="Calibri" w:hAnsi="Calibri"/>
                <w:b/>
                <w:bCs/>
                <w:kern w:val="2"/>
                <w:sz w:val="22"/>
                <w:szCs w:val="22"/>
                <w:lang w:bidi="hi-IN"/>
              </w:rPr>
            </w:r>
          </w:p>
        </w:tc>
        <w:tc>
          <w:tcPr>
            <w:tcW w:w="2471" w:type="dxa"/>
            <w:tcBorders>
              <w:start w:val="single" w:sz="2" w:space="0" w:color="000000"/>
              <w:bottom w:val="single" w:sz="2" w:space="0" w:color="000000"/>
            </w:tcBorders>
          </w:tcPr>
          <w:p>
            <w:pPr>
              <w:pStyle w:val="Contenutotabella"/>
              <w:snapToGrid w:val="false"/>
              <w:rPr/>
            </w:pPr>
            <w:r>
              <w:rPr/>
            </w:r>
          </w:p>
        </w:tc>
        <w:tc>
          <w:tcPr>
            <w:tcW w:w="2835" w:type="dxa"/>
            <w:tcBorders>
              <w:start w:val="single" w:sz="2" w:space="0" w:color="000000"/>
              <w:bottom w:val="single" w:sz="2" w:space="0" w:color="000000"/>
              <w:end w:val="single" w:sz="2" w:space="0" w:color="000000"/>
            </w:tcBorders>
          </w:tcPr>
          <w:p>
            <w:pPr>
              <w:pStyle w:val="Contenutotabella"/>
              <w:snapToGrid w:val="false"/>
              <w:rPr/>
            </w:pPr>
            <w:r>
              <w:rPr/>
            </w:r>
          </w:p>
        </w:tc>
        <w:tc>
          <w:tcPr>
            <w:tcW w:w="3118" w:type="dxa"/>
            <w:tcBorders>
              <w:start w:val="single" w:sz="2" w:space="0" w:color="000000"/>
              <w:bottom w:val="single" w:sz="2" w:space="0" w:color="000000"/>
              <w:end w:val="single" w:sz="2" w:space="0" w:color="000000"/>
            </w:tcBorders>
          </w:tcPr>
          <w:p>
            <w:pPr>
              <w:pStyle w:val="Contenutotabella"/>
              <w:snapToGrid w:val="false"/>
              <w:rPr/>
            </w:pPr>
            <w:r>
              <w:rPr/>
            </w:r>
          </w:p>
        </w:tc>
      </w:tr>
      <w:tr>
        <w:trPr/>
        <w:tc>
          <w:tcPr>
            <w:tcW w:w="1215" w:type="dxa"/>
            <w:tcBorders>
              <w:start w:val="single" w:sz="2" w:space="0" w:color="000000"/>
              <w:bottom w:val="single" w:sz="2" w:space="0" w:color="000000"/>
            </w:tcBorders>
          </w:tcPr>
          <w:p>
            <w:pPr>
              <w:pStyle w:val="Contenutotabella"/>
              <w:snapToGrid w:val="false"/>
              <w:rPr>
                <w:rFonts w:eastAsia="Arial Unicode MS" w:cs="Mangal"/>
                <w:kern w:val="2"/>
                <w:lang w:bidi="hi-IN"/>
              </w:rPr>
            </w:pPr>
            <w:r>
              <w:rPr>
                <w:rFonts w:eastAsia="Arial Unicode MS" w:cs="Mangal"/>
                <w:kern w:val="2"/>
                <w:lang w:bidi="hi-IN"/>
              </w:rPr>
            </w:r>
          </w:p>
        </w:tc>
        <w:tc>
          <w:tcPr>
            <w:tcW w:w="2471" w:type="dxa"/>
            <w:tcBorders>
              <w:start w:val="single" w:sz="2" w:space="0" w:color="000000"/>
              <w:bottom w:val="single" w:sz="2" w:space="0" w:color="000000"/>
            </w:tcBorders>
          </w:tcPr>
          <w:p>
            <w:pPr>
              <w:pStyle w:val="Contenutotabella"/>
              <w:snapToGrid w:val="false"/>
              <w:rPr/>
            </w:pPr>
            <w:r>
              <w:rPr/>
            </w:r>
          </w:p>
        </w:tc>
        <w:tc>
          <w:tcPr>
            <w:tcW w:w="2835" w:type="dxa"/>
            <w:tcBorders>
              <w:start w:val="single" w:sz="2" w:space="0" w:color="000000"/>
              <w:bottom w:val="single" w:sz="2" w:space="0" w:color="000000"/>
              <w:end w:val="single" w:sz="2" w:space="0" w:color="000000"/>
            </w:tcBorders>
          </w:tcPr>
          <w:p>
            <w:pPr>
              <w:pStyle w:val="Contenutotabella"/>
              <w:snapToGrid w:val="false"/>
              <w:rPr/>
            </w:pPr>
            <w:r>
              <w:rPr/>
            </w:r>
          </w:p>
        </w:tc>
        <w:tc>
          <w:tcPr>
            <w:tcW w:w="3118" w:type="dxa"/>
            <w:tcBorders>
              <w:start w:val="single" w:sz="2" w:space="0" w:color="000000"/>
              <w:bottom w:val="single" w:sz="2" w:space="0" w:color="000000"/>
              <w:end w:val="single" w:sz="2" w:space="0" w:color="000000"/>
            </w:tcBorders>
          </w:tcPr>
          <w:p>
            <w:pPr>
              <w:pStyle w:val="Contenutotabella"/>
              <w:snapToGrid w:val="false"/>
              <w:rPr/>
            </w:pPr>
            <w:r>
              <w:rPr/>
            </w:r>
          </w:p>
        </w:tc>
      </w:tr>
    </w:tbl>
    <w:p>
      <w:pPr>
        <w:pStyle w:val="Normal"/>
        <w:rPr>
          <w:rFonts w:ascii="Arial" w:hAnsi="Arial" w:cs="Arial"/>
          <w:b/>
          <w:color w:val="000000"/>
          <w:spacing w:val="154"/>
          <w:sz w:val="22"/>
          <w:szCs w:val="22"/>
        </w:rPr>
      </w:pPr>
      <w:r>
        <w:rPr>
          <w:rFonts w:cs="Arial" w:ascii="Arial" w:hAnsi="Arial"/>
          <w:b/>
          <w:color w:val="000000"/>
          <w:spacing w:val="154"/>
          <w:sz w:val="22"/>
          <w:szCs w:val="22"/>
        </w:rPr>
      </w:r>
    </w:p>
    <w:p>
      <w:pPr>
        <w:pStyle w:val="Normal"/>
        <w:rPr/>
      </w:pPr>
      <w:r>
        <w:rPr>
          <w:rFonts w:eastAsia="Calibri" w:cs="Calibri" w:ascii="Calibri" w:hAnsi="Calibri"/>
          <w:color w:val="000000"/>
          <w:kern w:val="2"/>
          <w:sz w:val="22"/>
          <w:szCs w:val="22"/>
        </w:rPr>
        <w:t xml:space="preserve"> </w:t>
      </w:r>
      <w:r>
        <w:rPr>
          <w:rFonts w:cs="Calibri" w:ascii="Calibri" w:hAnsi="Calibri"/>
          <w:color w:val="000000"/>
          <w:kern w:val="2"/>
          <w:sz w:val="22"/>
          <w:szCs w:val="22"/>
        </w:rPr>
        <w:t xml:space="preserve">- per la partecipazione alla seguente </w:t>
      </w:r>
      <w:r>
        <w:rPr>
          <w:rFonts w:cs="Calibri" w:ascii="Calibri" w:hAnsi="Calibri"/>
          <w:b/>
          <w:color w:val="000000"/>
          <w:kern w:val="2"/>
          <w:sz w:val="22"/>
          <w:szCs w:val="22"/>
        </w:rPr>
        <w:t>fiera in presenza:</w:t>
      </w:r>
    </w:p>
    <w:p>
      <w:pPr>
        <w:pStyle w:val="Normal"/>
        <w:rPr>
          <w:rFonts w:ascii="Calibri" w:hAnsi="Calibri" w:cs="Calibri"/>
          <w:color w:val="000000"/>
          <w:kern w:val="2"/>
          <w:sz w:val="22"/>
          <w:szCs w:val="22"/>
        </w:rPr>
      </w:pPr>
      <w:r>
        <w:rPr>
          <w:rFonts w:cs="Calibri" w:ascii="Calibri" w:hAnsi="Calibri"/>
          <w:color w:val="000000"/>
          <w:kern w:val="2"/>
          <w:sz w:val="22"/>
          <w:szCs w:val="22"/>
        </w:rPr>
      </w:r>
    </w:p>
    <w:tbl>
      <w:tblPr>
        <w:tblW w:w="9645" w:type="dxa"/>
        <w:jc w:val="start"/>
        <w:tblInd w:w="55" w:type="dxa"/>
        <w:tblLayout w:type="fixed"/>
        <w:tblCellMar>
          <w:top w:w="55" w:type="dxa"/>
          <w:start w:w="55" w:type="dxa"/>
          <w:bottom w:w="55" w:type="dxa"/>
          <w:end w:w="55" w:type="dxa"/>
        </w:tblCellMar>
      </w:tblPr>
      <w:tblGrid>
        <w:gridCol w:w="6495"/>
        <w:gridCol w:w="3150"/>
      </w:tblGrid>
      <w:tr>
        <w:trPr/>
        <w:tc>
          <w:tcPr>
            <w:tcW w:w="6495" w:type="dxa"/>
            <w:tcBorders>
              <w:top w:val="single" w:sz="2" w:space="0" w:color="000000"/>
              <w:start w:val="single" w:sz="2" w:space="0" w:color="000000"/>
              <w:bottom w:val="single" w:sz="2" w:space="0" w:color="000000"/>
            </w:tcBorders>
            <w:vAlign w:val="center"/>
          </w:tcPr>
          <w:p>
            <w:pPr>
              <w:pStyle w:val="Contenutotabella"/>
              <w:jc w:val="center"/>
              <w:rPr>
                <w:rFonts w:ascii="Calibri" w:hAnsi="Calibri" w:cs="Calibri"/>
                <w:b/>
                <w:bCs/>
                <w:sz w:val="22"/>
                <w:szCs w:val="22"/>
              </w:rPr>
            </w:pPr>
            <w:r>
              <w:rPr>
                <w:rFonts w:cs="Calibri" w:ascii="Calibri" w:hAnsi="Calibri"/>
                <w:b/>
                <w:bCs/>
                <w:sz w:val="22"/>
                <w:szCs w:val="22"/>
              </w:rPr>
              <w:t>Nome fiera</w:t>
            </w:r>
          </w:p>
        </w:tc>
        <w:tc>
          <w:tcPr>
            <w:tcW w:w="3150" w:type="dxa"/>
            <w:tcBorders>
              <w:top w:val="single" w:sz="2" w:space="0" w:color="000000"/>
              <w:start w:val="single" w:sz="2" w:space="0" w:color="000000"/>
              <w:bottom w:val="single" w:sz="2" w:space="0" w:color="000000"/>
              <w:end w:val="single" w:sz="2" w:space="0" w:color="000000"/>
            </w:tcBorders>
            <w:vAlign w:val="center"/>
          </w:tcPr>
          <w:p>
            <w:pPr>
              <w:pStyle w:val="Contenutotabella"/>
              <w:jc w:val="center"/>
              <w:rPr>
                <w:rFonts w:ascii="Calibri" w:hAnsi="Calibri" w:cs="Calibri"/>
                <w:b/>
                <w:bCs/>
                <w:sz w:val="22"/>
                <w:szCs w:val="22"/>
              </w:rPr>
            </w:pPr>
            <w:r>
              <w:rPr>
                <w:rFonts w:cs="Calibri" w:ascii="Calibri" w:hAnsi="Calibri"/>
                <w:b/>
                <w:bCs/>
                <w:sz w:val="22"/>
                <w:szCs w:val="22"/>
              </w:rPr>
              <w:t>Periodo di svolgimento</w:t>
            </w:r>
          </w:p>
        </w:tc>
      </w:tr>
      <w:tr>
        <w:trPr/>
        <w:tc>
          <w:tcPr>
            <w:tcW w:w="6495" w:type="dxa"/>
            <w:tcBorders>
              <w:start w:val="single" w:sz="2" w:space="0" w:color="000000"/>
              <w:bottom w:val="single" w:sz="2" w:space="0" w:color="000000"/>
            </w:tcBorders>
          </w:tcPr>
          <w:p>
            <w:pPr>
              <w:pStyle w:val="Normal"/>
              <w:snapToGrid w:val="false"/>
              <w:rPr>
                <w:rFonts w:ascii="Arial" w:hAnsi="Arial" w:cs="Arial"/>
                <w:sz w:val="20"/>
                <w:szCs w:val="20"/>
              </w:rPr>
            </w:pPr>
            <w:r>
              <w:rPr>
                <w:rFonts w:cs="Arial" w:ascii="Arial" w:hAnsi="Arial"/>
                <w:sz w:val="20"/>
                <w:szCs w:val="20"/>
              </w:rPr>
            </w:r>
          </w:p>
        </w:tc>
        <w:tc>
          <w:tcPr>
            <w:tcW w:w="3150" w:type="dxa"/>
            <w:tcBorders>
              <w:start w:val="single" w:sz="2" w:space="0" w:color="000000"/>
              <w:bottom w:val="single" w:sz="2" w:space="0" w:color="000000"/>
              <w:end w:val="single" w:sz="2" w:space="0" w:color="000000"/>
            </w:tcBorders>
          </w:tcPr>
          <w:p>
            <w:pPr>
              <w:pStyle w:val="Contenutotabella"/>
              <w:snapToGrid w:val="false"/>
              <w:rPr>
                <w:rFonts w:ascii="Arial" w:hAnsi="Arial" w:cs="Arial"/>
                <w:sz w:val="20"/>
                <w:szCs w:val="20"/>
              </w:rPr>
            </w:pPr>
            <w:r>
              <w:rPr>
                <w:rFonts w:cs="Arial" w:ascii="Arial" w:hAnsi="Arial"/>
                <w:sz w:val="20"/>
                <w:szCs w:val="20"/>
              </w:rPr>
            </w:r>
          </w:p>
        </w:tc>
      </w:tr>
    </w:tbl>
    <w:p>
      <w:pPr>
        <w:pStyle w:val="Normal"/>
        <w:rPr>
          <w:rFonts w:ascii="Arial" w:hAnsi="Arial" w:cs="Arial"/>
          <w:b/>
          <w:color w:val="000000"/>
          <w:spacing w:val="154"/>
          <w:sz w:val="22"/>
          <w:szCs w:val="22"/>
        </w:rPr>
      </w:pPr>
      <w:r>
        <w:rPr>
          <w:rFonts w:cs="Arial" w:ascii="Arial" w:hAnsi="Arial"/>
          <w:b/>
          <w:color w:val="000000"/>
          <w:spacing w:val="154"/>
          <w:sz w:val="22"/>
          <w:szCs w:val="22"/>
        </w:rPr>
      </w:r>
    </w:p>
    <w:p>
      <w:pPr>
        <w:pStyle w:val="Normal"/>
        <w:rPr/>
      </w:pPr>
      <w:r>
        <w:rPr>
          <w:rFonts w:cs="Calibri" w:ascii="Calibri" w:hAnsi="Calibri"/>
          <w:color w:val="000000"/>
          <w:kern w:val="2"/>
          <w:sz w:val="22"/>
          <w:szCs w:val="22"/>
        </w:rPr>
        <w:t xml:space="preserve">- per la partecipazione alla seguente </w:t>
      </w:r>
      <w:r>
        <w:rPr>
          <w:rFonts w:cs="Calibri" w:ascii="Calibri" w:hAnsi="Calibri"/>
          <w:b/>
          <w:color w:val="000000"/>
          <w:kern w:val="2"/>
          <w:sz w:val="22"/>
          <w:szCs w:val="22"/>
        </w:rPr>
        <w:t>fiera virtuale:</w:t>
      </w:r>
    </w:p>
    <w:p>
      <w:pPr>
        <w:pStyle w:val="Normal"/>
        <w:rPr>
          <w:rFonts w:ascii="Calibri" w:hAnsi="Calibri" w:cs="Calibri"/>
          <w:color w:val="000000"/>
          <w:kern w:val="2"/>
          <w:sz w:val="22"/>
          <w:szCs w:val="22"/>
        </w:rPr>
      </w:pPr>
      <w:r>
        <w:rPr>
          <w:rFonts w:cs="Calibri" w:ascii="Calibri" w:hAnsi="Calibri"/>
          <w:color w:val="000000"/>
          <w:kern w:val="2"/>
          <w:sz w:val="22"/>
          <w:szCs w:val="22"/>
        </w:rPr>
      </w:r>
    </w:p>
    <w:tbl>
      <w:tblPr>
        <w:tblW w:w="9645" w:type="dxa"/>
        <w:jc w:val="start"/>
        <w:tblInd w:w="55" w:type="dxa"/>
        <w:tblLayout w:type="fixed"/>
        <w:tblCellMar>
          <w:top w:w="55" w:type="dxa"/>
          <w:start w:w="55" w:type="dxa"/>
          <w:bottom w:w="55" w:type="dxa"/>
          <w:end w:w="55" w:type="dxa"/>
        </w:tblCellMar>
      </w:tblPr>
      <w:tblGrid>
        <w:gridCol w:w="6495"/>
        <w:gridCol w:w="3150"/>
      </w:tblGrid>
      <w:tr>
        <w:trPr/>
        <w:tc>
          <w:tcPr>
            <w:tcW w:w="6495" w:type="dxa"/>
            <w:tcBorders>
              <w:top w:val="single" w:sz="2" w:space="0" w:color="000000"/>
              <w:start w:val="single" w:sz="2" w:space="0" w:color="000000"/>
              <w:bottom w:val="single" w:sz="2" w:space="0" w:color="000000"/>
            </w:tcBorders>
            <w:vAlign w:val="center"/>
          </w:tcPr>
          <w:p>
            <w:pPr>
              <w:pStyle w:val="Contenutotabella"/>
              <w:jc w:val="center"/>
              <w:rPr>
                <w:rFonts w:ascii="Calibri" w:hAnsi="Calibri" w:cs="Calibri"/>
                <w:b/>
                <w:bCs/>
                <w:sz w:val="22"/>
                <w:szCs w:val="22"/>
              </w:rPr>
            </w:pPr>
            <w:r>
              <w:rPr>
                <w:rFonts w:cs="Calibri" w:ascii="Calibri" w:hAnsi="Calibri"/>
                <w:b/>
                <w:bCs/>
                <w:sz w:val="22"/>
                <w:szCs w:val="22"/>
              </w:rPr>
              <w:t>Nome fiera</w:t>
            </w:r>
          </w:p>
        </w:tc>
        <w:tc>
          <w:tcPr>
            <w:tcW w:w="3150" w:type="dxa"/>
            <w:tcBorders>
              <w:top w:val="single" w:sz="2" w:space="0" w:color="000000"/>
              <w:start w:val="single" w:sz="2" w:space="0" w:color="000000"/>
              <w:bottom w:val="single" w:sz="2" w:space="0" w:color="000000"/>
              <w:end w:val="single" w:sz="2" w:space="0" w:color="000000"/>
            </w:tcBorders>
            <w:vAlign w:val="center"/>
          </w:tcPr>
          <w:p>
            <w:pPr>
              <w:pStyle w:val="Contenutotabella"/>
              <w:jc w:val="center"/>
              <w:rPr>
                <w:rFonts w:ascii="Calibri" w:hAnsi="Calibri" w:cs="Calibri"/>
                <w:b/>
                <w:bCs/>
                <w:sz w:val="22"/>
                <w:szCs w:val="22"/>
              </w:rPr>
            </w:pPr>
            <w:r>
              <w:rPr>
                <w:rFonts w:cs="Calibri" w:ascii="Calibri" w:hAnsi="Calibri"/>
                <w:b/>
                <w:bCs/>
                <w:sz w:val="22"/>
                <w:szCs w:val="22"/>
              </w:rPr>
              <w:t>Periodo di svolgimento</w:t>
            </w:r>
          </w:p>
        </w:tc>
      </w:tr>
      <w:tr>
        <w:trPr/>
        <w:tc>
          <w:tcPr>
            <w:tcW w:w="6495" w:type="dxa"/>
            <w:tcBorders>
              <w:start w:val="single" w:sz="2" w:space="0" w:color="000000"/>
              <w:bottom w:val="single" w:sz="2" w:space="0" w:color="000000"/>
            </w:tcBorders>
          </w:tcPr>
          <w:p>
            <w:pPr>
              <w:pStyle w:val="Normal"/>
              <w:snapToGrid w:val="false"/>
              <w:rPr>
                <w:rFonts w:ascii="Arial" w:hAnsi="Arial" w:cs="Arial"/>
                <w:sz w:val="20"/>
                <w:szCs w:val="20"/>
              </w:rPr>
            </w:pPr>
            <w:r>
              <w:rPr>
                <w:rFonts w:cs="Arial" w:ascii="Arial" w:hAnsi="Arial"/>
                <w:sz w:val="20"/>
                <w:szCs w:val="20"/>
              </w:rPr>
            </w:r>
          </w:p>
        </w:tc>
        <w:tc>
          <w:tcPr>
            <w:tcW w:w="3150" w:type="dxa"/>
            <w:tcBorders>
              <w:start w:val="single" w:sz="2" w:space="0" w:color="000000"/>
              <w:bottom w:val="single" w:sz="2" w:space="0" w:color="000000"/>
              <w:end w:val="single" w:sz="2" w:space="0" w:color="000000"/>
            </w:tcBorders>
          </w:tcPr>
          <w:p>
            <w:pPr>
              <w:pStyle w:val="Contenutotabella"/>
              <w:snapToGrid w:val="false"/>
              <w:rPr>
                <w:rFonts w:ascii="Arial" w:hAnsi="Arial" w:cs="Arial"/>
                <w:sz w:val="20"/>
                <w:szCs w:val="20"/>
              </w:rPr>
            </w:pPr>
            <w:r>
              <w:rPr>
                <w:rFonts w:cs="Arial" w:ascii="Arial" w:hAnsi="Arial"/>
                <w:sz w:val="20"/>
                <w:szCs w:val="20"/>
              </w:rPr>
            </w:r>
          </w:p>
        </w:tc>
      </w:tr>
    </w:tbl>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r>
    </w:p>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t>ALLEGA</w:t>
      </w:r>
    </w:p>
    <w:p>
      <w:pPr>
        <w:pStyle w:val="Normal"/>
        <w:jc w:val="both"/>
        <w:rPr>
          <w:rFonts w:ascii="Calibri" w:hAnsi="Calibri" w:cs="Calibri"/>
          <w:b/>
          <w:bCs/>
          <w:color w:val="000000"/>
          <w:kern w:val="2"/>
          <w:sz w:val="22"/>
          <w:szCs w:val="22"/>
        </w:rPr>
      </w:pPr>
      <w:r>
        <w:rPr>
          <w:rFonts w:cs="Calibri" w:ascii="Calibri" w:hAnsi="Calibri"/>
          <w:b/>
          <w:bCs/>
          <w:color w:val="000000"/>
          <w:kern w:val="2"/>
          <w:sz w:val="22"/>
          <w:szCs w:val="22"/>
        </w:rPr>
      </w:r>
    </w:p>
    <w:p>
      <w:pPr>
        <w:pStyle w:val="NormaleWeb"/>
        <w:spacing w:before="0" w:after="0"/>
        <w:jc w:val="both"/>
        <w:rPr/>
      </w:pPr>
      <w:r>
        <w:rPr>
          <w:rFonts w:cs="Calibri" w:ascii="Calibri" w:hAnsi="Calibri"/>
          <w:b/>
          <w:color w:val="000000"/>
          <w:sz w:val="22"/>
          <w:szCs w:val="22"/>
        </w:rPr>
        <w:t xml:space="preserve">- </w:t>
      </w:r>
      <w:r>
        <w:rPr>
          <w:rFonts w:cs="Calibri" w:ascii="Calibri" w:hAnsi="Calibri"/>
          <w:b/>
          <w:color w:val="000000"/>
          <w:sz w:val="22"/>
          <w:szCs w:val="22"/>
          <w:u w:val="single"/>
        </w:rPr>
        <w:t>s</w:t>
      </w:r>
      <w:r>
        <w:rPr>
          <w:rFonts w:cs="Calibri" w:ascii="Calibri" w:hAnsi="Calibri"/>
          <w:color w:val="000000"/>
          <w:sz w:val="22"/>
          <w:szCs w:val="22"/>
          <w:u w:val="single"/>
        </w:rPr>
        <w:t xml:space="preserve">cansione delle </w:t>
      </w:r>
      <w:r>
        <w:rPr>
          <w:rFonts w:cs="Calibri" w:ascii="Calibri" w:hAnsi="Calibri"/>
          <w:b/>
          <w:color w:val="000000"/>
          <w:sz w:val="22"/>
          <w:szCs w:val="22"/>
          <w:u w:val="single"/>
        </w:rPr>
        <w:t>fatture</w:t>
      </w:r>
      <w:r>
        <w:rPr>
          <w:rFonts w:cs="Calibri" w:ascii="Calibri" w:hAnsi="Calibri"/>
          <w:color w:val="000000"/>
          <w:sz w:val="22"/>
          <w:szCs w:val="22"/>
          <w:u w:val="single"/>
        </w:rPr>
        <w:t xml:space="preserve">, secondo le istruzioni sopra elencate, e </w:t>
      </w:r>
      <w:r>
        <w:rPr>
          <w:rFonts w:eastAsia="Times New Roman" w:cs="Calibri" w:ascii="Calibri" w:hAnsi="Calibri"/>
          <w:color w:val="1C2024"/>
          <w:kern w:val="0"/>
          <w:sz w:val="22"/>
          <w:szCs w:val="22"/>
          <w:u w:val="single"/>
          <w:lang w:eastAsia="it-IT"/>
        </w:rPr>
        <w:t>contenenti la chiara individuazione dell’intervento effettuato</w:t>
      </w:r>
      <w:r>
        <w:rPr>
          <w:rFonts w:eastAsia="Times New Roman" w:cs="Calibri" w:ascii="Calibri" w:hAnsi="Calibri"/>
          <w:color w:val="1C2024"/>
          <w:kern w:val="0"/>
          <w:sz w:val="22"/>
          <w:szCs w:val="22"/>
          <w:lang w:eastAsia="it-IT"/>
        </w:rPr>
        <w:t>;</w:t>
      </w:r>
    </w:p>
    <w:p>
      <w:pPr>
        <w:pStyle w:val="NormaleWeb"/>
        <w:spacing w:before="0" w:after="0"/>
        <w:jc w:val="both"/>
        <w:rPr/>
      </w:pPr>
      <w:r>
        <w:rPr>
          <w:rFonts w:cs="Calibri" w:ascii="Calibri" w:hAnsi="Calibri"/>
          <w:color w:val="000000"/>
          <w:sz w:val="22"/>
          <w:szCs w:val="22"/>
        </w:rPr>
        <w:t xml:space="preserve">- scansione della </w:t>
      </w:r>
      <w:r>
        <w:rPr>
          <w:rFonts w:eastAsia="Times New Roman" w:cs="Calibri" w:ascii="Calibri" w:hAnsi="Calibri"/>
          <w:color w:val="1C2024"/>
          <w:kern w:val="0"/>
          <w:sz w:val="22"/>
          <w:szCs w:val="22"/>
          <w:lang w:eastAsia="it-IT"/>
        </w:rPr>
        <w:t>prova dell’avvenuto pagamento integrale delle spese da parte del beneficiario del contributo tramite bonifico con indicazione di “</w:t>
      </w:r>
      <w:r>
        <w:rPr>
          <w:rFonts w:eastAsia="Times New Roman" w:cs="Calibri" w:ascii="Calibri" w:hAnsi="Calibri"/>
          <w:b/>
          <w:bCs/>
          <w:color w:val="1C2024"/>
          <w:kern w:val="0"/>
          <w:sz w:val="22"/>
          <w:szCs w:val="22"/>
          <w:lang w:eastAsia="it-IT"/>
        </w:rPr>
        <w:t>eseguito</w:t>
      </w:r>
      <w:r>
        <w:rPr>
          <w:rFonts w:eastAsia="Times New Roman" w:cs="Calibri" w:ascii="Calibri" w:hAnsi="Calibri"/>
          <w:color w:val="1C2024"/>
          <w:kern w:val="0"/>
          <w:sz w:val="22"/>
          <w:szCs w:val="22"/>
          <w:lang w:eastAsia="it-IT"/>
        </w:rPr>
        <w:t>” o “</w:t>
      </w:r>
      <w:r>
        <w:rPr>
          <w:rFonts w:eastAsia="Times New Roman" w:cs="Calibri" w:ascii="Calibri" w:hAnsi="Calibri"/>
          <w:b/>
          <w:bCs/>
          <w:color w:val="1C2024"/>
          <w:kern w:val="0"/>
          <w:sz w:val="22"/>
          <w:szCs w:val="22"/>
          <w:lang w:eastAsia="it-IT"/>
        </w:rPr>
        <w:t>pagato</w:t>
      </w:r>
      <w:r>
        <w:rPr>
          <w:rFonts w:eastAsia="Times New Roman" w:cs="Calibri" w:ascii="Calibri" w:hAnsi="Calibri"/>
          <w:color w:val="1C2024"/>
          <w:kern w:val="0"/>
          <w:sz w:val="22"/>
          <w:szCs w:val="22"/>
          <w:lang w:eastAsia="it-IT"/>
        </w:rPr>
        <w:t>” e causale riconducibile alla tipologia delle spese ammissibili;</w:t>
      </w:r>
    </w:p>
    <w:p>
      <w:pPr>
        <w:pStyle w:val="Normal"/>
        <w:jc w:val="both"/>
        <w:rPr>
          <w:rFonts w:ascii="Arial" w:hAnsi="Arial" w:cs="Arial"/>
          <w:color w:val="000000"/>
          <w:kern w:val="2"/>
          <w:sz w:val="22"/>
          <w:szCs w:val="22"/>
          <w:lang w:eastAsia="it-IT"/>
        </w:rPr>
      </w:pPr>
      <w:r>
        <w:rPr>
          <w:rFonts w:cs="Arial" w:ascii="Arial" w:hAnsi="Arial"/>
          <w:color w:val="000000"/>
          <w:kern w:val="2"/>
          <w:sz w:val="22"/>
          <w:szCs w:val="22"/>
          <w:lang w:eastAsia="it-IT"/>
        </w:rPr>
      </w:r>
    </w:p>
    <w:p>
      <w:pPr>
        <w:pStyle w:val="Normal"/>
        <w:rPr>
          <w:rFonts w:ascii="Calibri" w:hAnsi="Calibri" w:cs="Calibri"/>
          <w:color w:val="000000"/>
          <w:kern w:val="2"/>
          <w:sz w:val="22"/>
          <w:szCs w:val="22"/>
        </w:rPr>
      </w:pPr>
      <w:bookmarkStart w:id="0" w:name="docs-internal-guid-102236ba-7706-7722-82"/>
      <w:bookmarkEnd w:id="0"/>
      <w:r>
        <w:rPr>
          <w:rFonts w:cs="Calibri" w:ascii="Calibri" w:hAnsi="Calibri"/>
          <w:color w:val="000000"/>
          <w:kern w:val="2"/>
          <w:sz w:val="22"/>
          <w:szCs w:val="22"/>
        </w:rPr>
        <w:t>Ai fini della liquidazione del contributo concesso:</w:t>
      </w:r>
    </w:p>
    <w:p>
      <w:pPr>
        <w:pStyle w:val="Normal"/>
        <w:widowControl w:val="false"/>
        <w:tabs>
          <w:tab w:val="clear" w:pos="720"/>
          <w:tab w:val="left" w:pos="5387" w:leader="none"/>
        </w:tabs>
        <w:autoSpaceDE w:val="false"/>
        <w:jc w:val="center"/>
        <w:rPr>
          <w:rFonts w:ascii="Calibri" w:hAnsi="Calibri" w:cs="Calibri"/>
          <w:b/>
          <w:bCs/>
          <w:spacing w:val="154"/>
          <w:sz w:val="22"/>
          <w:szCs w:val="22"/>
        </w:rPr>
      </w:pPr>
      <w:r>
        <w:rPr>
          <w:rFonts w:cs="Calibri" w:ascii="Calibri" w:hAnsi="Calibri"/>
          <w:b/>
          <w:bCs/>
          <w:spacing w:val="154"/>
          <w:sz w:val="22"/>
          <w:szCs w:val="22"/>
        </w:rPr>
      </w:r>
    </w:p>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t>DICHIARA</w:t>
      </w:r>
    </w:p>
    <w:p>
      <w:pPr>
        <w:pStyle w:val="Normal"/>
        <w:jc w:val="both"/>
        <w:rPr/>
      </w:pPr>
      <w:r>
        <w:rPr>
          <w:rFonts w:cs="Calibri" w:ascii="Calibri" w:hAnsi="Calibri"/>
          <w:b/>
          <w:bCs/>
          <w:color w:val="000000"/>
          <w:kern w:val="2"/>
          <w:sz w:val="22"/>
          <w:szCs w:val="22"/>
        </w:rPr>
        <w:t>ai sensi degli artt. 19, 46, 47 del D.P.R. 28.12.2000, n. 445 e successive modifiche ed integrazioni, consapevole del fatto che, in caso di falsità in atti e mendaci dichiarazioni, verranno applicate nei suoi riguardi le sanzioni previste dal codice penale, come disposto dall’art. 76 del citato D.P.R.</w:t>
      </w:r>
    </w:p>
    <w:p>
      <w:pPr>
        <w:pStyle w:val="Normal"/>
        <w:jc w:val="both"/>
        <w:rPr>
          <w:rFonts w:ascii="Calibri" w:hAnsi="Calibri" w:cs="Calibri"/>
          <w:b/>
          <w:bCs/>
          <w:color w:val="000000"/>
          <w:kern w:val="2"/>
          <w:sz w:val="22"/>
          <w:szCs w:val="22"/>
        </w:rPr>
      </w:pPr>
      <w:r>
        <w:rPr>
          <w:rFonts w:cs="Calibri" w:ascii="Calibri" w:hAnsi="Calibri"/>
          <w:b/>
          <w:bCs/>
          <w:color w:val="000000"/>
          <w:kern w:val="2"/>
          <w:sz w:val="22"/>
          <w:szCs w:val="22"/>
        </w:rPr>
      </w:r>
    </w:p>
    <w:p>
      <w:pPr>
        <w:pStyle w:val="Normal"/>
        <w:rPr>
          <w:rFonts w:ascii="Calibri" w:hAnsi="Calibri" w:cs="Calibri"/>
          <w:sz w:val="22"/>
          <w:szCs w:val="22"/>
        </w:rPr>
      </w:pPr>
      <w:r>
        <w:rPr>
          <w:rFonts w:cs="Calibri" w:ascii="Calibri" w:hAnsi="Calibri"/>
          <w:sz w:val="22"/>
          <w:szCs w:val="22"/>
        </w:rPr>
        <w:t>1. che tutti i documenti allegati alla pratica telematica sono conformi agli originali</w:t>
      </w:r>
    </w:p>
    <w:p>
      <w:pPr>
        <w:pStyle w:val="Normal"/>
        <w:jc w:val="both"/>
        <w:rPr/>
      </w:pPr>
      <w:r>
        <w:rPr>
          <w:rFonts w:cs="Calibri" w:ascii="Calibri" w:hAnsi="Calibri"/>
          <w:sz w:val="22"/>
          <w:szCs w:val="22"/>
        </w:rPr>
        <w:t>2. che gli aiuti ricevuti per i costi ammissibili oggetto della presente rendicontazione sono compatibili con altri eventuali contributi pubblici ricevuti, nel rispetto delle norme sul cumulo e che le entrate totali non superano le spese effettivamente sostenute per le stesse iniziative</w:t>
      </w:r>
    </w:p>
    <w:p>
      <w:pPr>
        <w:pStyle w:val="Normal"/>
        <w:jc w:val="both"/>
        <w:rPr>
          <w:rFonts w:ascii="Calibri" w:hAnsi="Calibri" w:cs="Calibri"/>
          <w:sz w:val="22"/>
          <w:szCs w:val="22"/>
        </w:rPr>
      </w:pPr>
      <w:r>
        <w:rPr>
          <w:rFonts w:cs="Calibri" w:ascii="Calibri" w:hAnsi="Calibri"/>
          <w:sz w:val="22"/>
          <w:szCs w:val="22"/>
        </w:rPr>
        <w:t>3. che tutte le spese riportate nelle fatture allegate al presente modulo di rendicontazione:</w:t>
      </w:r>
    </w:p>
    <w:p>
      <w:pPr>
        <w:pStyle w:val="Normal"/>
        <w:numPr>
          <w:ilvl w:val="1"/>
          <w:numId w:val="2"/>
        </w:numPr>
        <w:ind w:hanging="576" w:start="720" w:end="0"/>
        <w:jc w:val="both"/>
        <w:rPr/>
      </w:pPr>
      <w:r>
        <w:rPr>
          <w:rFonts w:cs="Calibri" w:ascii="Calibri" w:hAnsi="Calibri"/>
          <w:sz w:val="22"/>
          <w:szCs w:val="22"/>
        </w:rPr>
        <w:t>-  sono state regolarmente sostenute e pagate</w:t>
      </w:r>
    </w:p>
    <w:p>
      <w:pPr>
        <w:pStyle w:val="Normal"/>
        <w:numPr>
          <w:ilvl w:val="1"/>
          <w:numId w:val="2"/>
        </w:numPr>
        <w:ind w:hanging="142" w:start="284" w:end="0"/>
        <w:jc w:val="both"/>
        <w:rPr/>
      </w:pPr>
      <w:r>
        <w:rPr>
          <w:rFonts w:cs="Calibri" w:ascii="Calibri" w:hAnsi="Calibri"/>
          <w:sz w:val="22"/>
          <w:szCs w:val="22"/>
        </w:rPr>
        <w:t>- sono registrate nella contabilità dell'impresa richiedente e sono corrispondenti al bilancio della   medesima</w:t>
      </w:r>
    </w:p>
    <w:p>
      <w:pPr>
        <w:pStyle w:val="Normal"/>
        <w:numPr>
          <w:ilvl w:val="1"/>
          <w:numId w:val="2"/>
        </w:numPr>
        <w:ind w:hanging="576" w:start="720" w:end="0"/>
        <w:jc w:val="both"/>
        <w:rPr/>
      </w:pPr>
      <w:r>
        <w:rPr>
          <w:rFonts w:cs="Calibri" w:ascii="Calibri" w:hAnsi="Calibri"/>
          <w:sz w:val="22"/>
          <w:szCs w:val="22"/>
        </w:rPr>
        <w:t>- sono riconducibili alle categorie di intervento per cui è stato richiesto e concesso il contributo</w:t>
      </w:r>
    </w:p>
    <w:p>
      <w:pPr>
        <w:pStyle w:val="Normal"/>
        <w:numPr>
          <w:ilvl w:val="0"/>
          <w:numId w:val="2"/>
        </w:numPr>
        <w:jc w:val="both"/>
        <w:rPr/>
      </w:pPr>
      <w:r>
        <w:rPr>
          <w:rFonts w:cs="Calibri" w:ascii="Calibri" w:hAnsi="Calibri"/>
          <w:sz w:val="22"/>
          <w:szCs w:val="22"/>
        </w:rPr>
        <w:t xml:space="preserve">4. </w:t>
      </w:r>
      <w:r>
        <w:rPr>
          <w:rFonts w:cs="Calibri" w:ascii="Calibri" w:hAnsi="Calibri"/>
          <w:color w:val="000000"/>
          <w:sz w:val="22"/>
          <w:szCs w:val="22"/>
        </w:rPr>
        <w:t xml:space="preserve">che le spese di cui alle fatture sopra riportate sono collegate al contributo concesso nell’ambito del Bando contributi per la partecipazione ad eventi fieristici 2025, identificato dal codice CUP </w:t>
      </w:r>
      <w:r>
        <w:rPr>
          <w:rFonts w:cs="Calibri" w:ascii="Calibri" w:hAnsi="Calibri"/>
          <w:b/>
          <w:bCs/>
          <w:color w:val="000000"/>
          <w:sz w:val="22"/>
          <w:szCs w:val="22"/>
        </w:rPr>
        <w:t>(</w:t>
      </w:r>
      <w:r>
        <w:rPr>
          <w:rFonts w:cs="Calibri" w:ascii="Calibri" w:hAnsi="Calibri"/>
          <w:b/>
          <w:bCs/>
          <w:i/>
          <w:color w:val="000000"/>
          <w:sz w:val="22"/>
          <w:szCs w:val="22"/>
        </w:rPr>
        <w:t>indicare codice CUP ricevuto con lettera di concessione</w:t>
      </w:r>
      <w:r>
        <w:rPr>
          <w:rFonts w:cs="Calibri" w:ascii="Calibri" w:hAnsi="Calibri"/>
          <w:b/>
          <w:bCs/>
          <w:color w:val="000000"/>
          <w:sz w:val="22"/>
          <w:szCs w:val="22"/>
        </w:rPr>
        <w:t>)</w:t>
      </w:r>
      <w:r>
        <w:rPr>
          <w:rFonts w:cs="Calibri" w:ascii="Calibri" w:hAnsi="Calibri"/>
          <w:color w:val="000000"/>
          <w:sz w:val="22"/>
          <w:szCs w:val="22"/>
        </w:rPr>
        <w:t xml:space="preserve"> ___________________________________:</w:t>
      </w:r>
    </w:p>
    <w:p>
      <w:pPr>
        <w:pStyle w:val="Normal"/>
        <w:jc w:val="center"/>
        <w:rPr>
          <w:rFonts w:ascii="Calibri" w:hAnsi="Calibri" w:cs="Calibri"/>
          <w:b/>
          <w:spacing w:val="154"/>
          <w:sz w:val="22"/>
          <w:szCs w:val="22"/>
        </w:rPr>
      </w:pPr>
      <w:r>
        <w:rPr>
          <w:rFonts w:cs="Calibri" w:ascii="Calibri" w:hAnsi="Calibri"/>
          <w:b/>
          <w:spacing w:val="154"/>
          <w:sz w:val="22"/>
          <w:szCs w:val="22"/>
        </w:rPr>
      </w:r>
    </w:p>
    <w:p>
      <w:pPr>
        <w:pStyle w:val="Normal"/>
        <w:jc w:val="center"/>
        <w:rPr>
          <w:rFonts w:ascii="Calibri" w:hAnsi="Calibri" w:cs="Calibri"/>
          <w:b/>
          <w:spacing w:val="154"/>
          <w:sz w:val="22"/>
          <w:szCs w:val="22"/>
        </w:rPr>
      </w:pPr>
      <w:r>
        <w:rPr>
          <w:rFonts w:cs="Calibri" w:ascii="Calibri" w:hAnsi="Calibri"/>
          <w:b/>
          <w:spacing w:val="154"/>
          <w:sz w:val="22"/>
          <w:szCs w:val="22"/>
        </w:rPr>
      </w:r>
    </w:p>
    <w:p>
      <w:pPr>
        <w:pStyle w:val="Normal"/>
        <w:widowControl w:val="false"/>
        <w:tabs>
          <w:tab w:val="clear" w:pos="720"/>
          <w:tab w:val="left" w:pos="5387" w:leader="none"/>
        </w:tabs>
        <w:autoSpaceDE w:val="false"/>
        <w:jc w:val="center"/>
        <w:rPr>
          <w:rFonts w:ascii="Calibri" w:hAnsi="Calibri" w:cs="Calibri"/>
          <w:b/>
          <w:bCs/>
        </w:rPr>
      </w:pPr>
      <w:r>
        <w:rPr>
          <w:rFonts w:cs="Calibri" w:ascii="Calibri" w:hAnsi="Calibri"/>
          <w:b/>
          <w:bCs/>
        </w:rPr>
        <w:t>CHIEDE</w:t>
      </w:r>
    </w:p>
    <w:p>
      <w:pPr>
        <w:pStyle w:val="Normal"/>
        <w:tabs>
          <w:tab w:val="clear" w:pos="720"/>
          <w:tab w:val="left" w:pos="360" w:leader="none"/>
          <w:tab w:val="left" w:pos="540" w:leader="none"/>
        </w:tabs>
        <w:jc w:val="both"/>
        <w:rPr>
          <w:rFonts w:ascii="Calibri" w:hAnsi="Calibri" w:cs="Calibri"/>
          <w:b/>
          <w:bCs/>
          <w:sz w:val="22"/>
          <w:szCs w:val="22"/>
        </w:rPr>
      </w:pPr>
      <w:r>
        <w:rPr>
          <w:rFonts w:cs="Calibri" w:ascii="Calibri" w:hAnsi="Calibri"/>
          <w:b/>
          <w:bCs/>
          <w:sz w:val="22"/>
          <w:szCs w:val="22"/>
        </w:rPr>
      </w:r>
    </w:p>
    <w:p>
      <w:pPr>
        <w:pStyle w:val="BodyText"/>
        <w:tabs>
          <w:tab w:val="clear" w:pos="720"/>
          <w:tab w:val="left" w:pos="3402" w:leader="dot"/>
          <w:tab w:val="left" w:pos="5387" w:leader="none"/>
          <w:tab w:val="left" w:pos="10348" w:leader="dot"/>
        </w:tabs>
        <w:spacing w:before="0" w:after="0"/>
        <w:rPr>
          <w:rFonts w:ascii="Calibri" w:hAnsi="Calibri" w:cs="Calibri"/>
          <w:sz w:val="22"/>
          <w:szCs w:val="22"/>
        </w:rPr>
      </w:pPr>
      <w:r>
        <w:rPr>
          <w:rFonts w:cs="Calibri" w:ascii="Calibri" w:hAnsi="Calibri"/>
          <w:sz w:val="22"/>
          <w:szCs w:val="22"/>
        </w:rPr>
        <w:t>di provvedere al pagamento di quanto dovuto tramite versamento con bonifico bancario.</w:t>
      </w:r>
    </w:p>
    <w:p>
      <w:pPr>
        <w:pStyle w:val="Normal"/>
        <w:tabs>
          <w:tab w:val="clear" w:pos="720"/>
          <w:tab w:val="left" w:pos="360" w:leader="none"/>
          <w:tab w:val="left" w:pos="540" w:leader="none"/>
        </w:tabs>
        <w:jc w:val="both"/>
        <w:rPr>
          <w:rFonts w:ascii="Arial" w:hAnsi="Arial" w:cs="Arial"/>
          <w:sz w:val="22"/>
          <w:szCs w:val="22"/>
        </w:rPr>
      </w:pPr>
      <w:r>
        <w:rPr>
          <w:rFonts w:cs="Arial" w:ascii="Arial" w:hAnsi="Arial"/>
          <w:sz w:val="22"/>
          <w:szCs w:val="22"/>
        </w:rPr>
      </w:r>
    </w:p>
    <w:p>
      <w:pPr>
        <w:pStyle w:val="Normal"/>
        <w:tabs>
          <w:tab w:val="clear" w:pos="720"/>
          <w:tab w:val="center" w:pos="6946" w:leader="none"/>
        </w:tabs>
        <w:ind w:start="2835" w:end="0"/>
        <w:jc w:val="center"/>
        <w:rPr>
          <w:rFonts w:ascii="Arial Narrow" w:hAnsi="Arial Narrow" w:cs="Arial Narrow"/>
        </w:rPr>
      </w:pPr>
      <w:r>
        <w:rPr>
          <w:rFonts w:cs="Arial Narrow" w:ascii="Arial Narrow" w:hAnsi="Arial Narrow"/>
        </w:rPr>
        <w:t>Il titolare/legale rappresentante</w:t>
      </w:r>
    </w:p>
    <w:p>
      <w:pPr>
        <w:pStyle w:val="Normal"/>
        <w:tabs>
          <w:tab w:val="clear" w:pos="720"/>
          <w:tab w:val="center" w:pos="6946" w:leader="none"/>
        </w:tabs>
        <w:ind w:start="2835" w:end="0"/>
        <w:jc w:val="center"/>
        <w:rPr>
          <w:rFonts w:ascii="Arial Narrow" w:hAnsi="Arial Narrow" w:cs="Arial Narrow"/>
        </w:rPr>
      </w:pPr>
      <w:r>
        <w:rPr>
          <w:rFonts w:cs="Arial Narrow" w:ascii="Arial Narrow" w:hAnsi="Arial Narrow"/>
        </w:rPr>
        <w:t>(nome e cognome)</w:t>
      </w:r>
    </w:p>
    <w:p>
      <w:pPr>
        <w:pStyle w:val="Normal"/>
        <w:tabs>
          <w:tab w:val="clear" w:pos="720"/>
          <w:tab w:val="center" w:pos="6946" w:leader="none"/>
        </w:tabs>
        <w:ind w:start="2835" w:end="0"/>
        <w:jc w:val="center"/>
        <w:rPr>
          <w:rFonts w:ascii="Arial Narrow" w:hAnsi="Arial Narrow" w:cs="Arial Narrow"/>
          <w:i/>
        </w:rPr>
      </w:pPr>
      <w:r>
        <w:rPr>
          <w:rFonts w:cs="Arial Narrow" w:ascii="Arial Narrow" w:hAnsi="Arial Narrow"/>
          <w:i/>
        </w:rPr>
        <w:t>documento firmato digitalmente</w:t>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BodyText"/>
        <w:spacing w:lineRule="atLeast" w:line="100" w:before="0" w:after="0"/>
        <w:rPr>
          <w:rFonts w:ascii="Arial" w:hAnsi="Arial" w:cs="Arial"/>
          <w:b/>
          <w:color w:val="000000"/>
          <w:sz w:val="22"/>
          <w:szCs w:val="22"/>
        </w:rPr>
      </w:pPr>
      <w:r>
        <w:rPr>
          <w:rFonts w:cs="Arial" w:ascii="Arial" w:hAnsi="Arial"/>
          <w:b/>
          <w:color w:val="000000"/>
          <w:sz w:val="22"/>
          <w:szCs w:val="22"/>
        </w:rPr>
      </w:r>
    </w:p>
    <w:p>
      <w:pPr>
        <w:pStyle w:val="BodyText"/>
        <w:spacing w:lineRule="atLeast" w:line="100" w:before="0" w:after="0"/>
        <w:rPr>
          <w:rFonts w:ascii="Calibri" w:hAnsi="Calibri" w:cs="Calibri"/>
          <w:b/>
          <w:color w:val="000000"/>
        </w:rPr>
      </w:pPr>
      <w:bookmarkStart w:id="1" w:name="docs-internal-guid-3097cc49-c4c0-b2c9-9c"/>
      <w:bookmarkEnd w:id="1"/>
      <w:r>
        <w:rPr>
          <w:rFonts w:cs="Calibri" w:ascii="Calibri" w:hAnsi="Calibri"/>
          <w:b/>
          <w:color w:val="000000"/>
        </w:rPr>
        <w:t>Informativa sul trattamento dei dati personali</w:t>
      </w:r>
    </w:p>
    <w:p>
      <w:pPr>
        <w:pStyle w:val="Normal"/>
        <w:jc w:val="both"/>
        <w:rPr/>
      </w:pPr>
      <w:r>
        <w:rPr>
          <w:rFonts w:cs="Calibri" w:ascii="Calibri" w:hAnsi="Calibri"/>
          <w:color w:val="000000"/>
          <w:sz w:val="20"/>
          <w:szCs w:val="20"/>
        </w:rPr>
        <w:t xml:space="preserve">Informativa ai sensi dell’art. 13 del Regolamento Europeo UE 2016/679 in materia di Privacy”: Ai sensi dell’art. 13 del Regolamento Europeo UE 2016/679, si informa che i dati personali contenuti nella presente istanza saranno raccolti e trattati dalla Camera di Commercio della Romagna - Forlì-Cesena e Rimini, con o senza l’ausilio di strumenti elettronici, nell’ambito e per le finalità istruttorie del procedimento in cui è inserita l’istanza stessa oltre che per lo svolgimento delle altre funzioni istituzionali. Il conferimento dei dati personali è obbligatorio per consentire a questa Camera di Commercio di attivare il procedimento amministrativo richiesto. Pertanto, il mancato conferimento dei dati comporta l’impossibilità di dare seguito alla presente istanza. Tali dati per le predette finalità e per ogni altra connessa e/o conseguente, saranno resi disponibili a terzi nei limiti e con le modalità previste dalla normativa vigente. Il titolare del trattamento è la Camera di Commercio della Romagna - Forlì-Cesena e Rimini. L’informativa  completa sul trattamento dei dati è presente sul sito </w:t>
      </w:r>
      <w:hyperlink r:id="rId3">
        <w:r>
          <w:rPr>
            <w:rStyle w:val="Hyperlink"/>
            <w:rFonts w:cs="Calibri" w:ascii="Calibri" w:hAnsi="Calibri"/>
            <w:color w:val="000000"/>
            <w:sz w:val="20"/>
            <w:szCs w:val="20"/>
          </w:rPr>
          <w:t>www.romagna.camcom.gov.it</w:t>
        </w:r>
      </w:hyperlink>
      <w:r>
        <w:rPr>
          <w:rFonts w:cs="Calibri" w:ascii="Calibri" w:hAnsi="Calibri"/>
          <w:color w:val="000000"/>
          <w:sz w:val="20"/>
          <w:szCs w:val="20"/>
        </w:rPr>
        <w:t>.</w:t>
      </w:r>
    </w:p>
    <w:sectPr>
      <w:headerReference w:type="default" r:id="rId4"/>
      <w:footerReference w:type="default" r:id="rId5"/>
      <w:type w:val="nextPage"/>
      <w:pgSz w:w="11906" w:h="16838"/>
      <w:pgMar w:left="1134" w:right="1134" w:gutter="0" w:header="720" w:top="851" w:footer="1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OpenSymbol">
    <w:altName w:val="Arial Unicode MS"/>
    <w:charset w:val="00" w:characterSet="windows-1252"/>
    <w:family w:val="auto"/>
    <w:pitch w:val="variable"/>
  </w:font>
  <w:font w:name="Liberation Sans">
    <w:altName w:val="Arial"/>
    <w:charset w:val="00" w:characterSet="windows-1252"/>
    <w:family w:val="swiss"/>
    <w:pitch w:val="variable"/>
  </w:font>
  <w:font w:name="Tahoma">
    <w:charset w:val="00" w:characterSet="windows-1252"/>
    <w:family w:val="swiss"/>
    <w:pitch w:val="variable"/>
  </w:font>
  <w:font w:name="Calibri">
    <w:charset w:val="00" w:characterSet="windows-1252"/>
    <w:family w:val="swiss"/>
    <w:pitch w:val="variable"/>
  </w:font>
  <w:font w:name="Arial Narrow">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mc:AlternateContent>
        <mc:Choice Requires="wps">
          <w:drawing>
            <wp:anchor distT="0" distB="0" distL="114935" distR="114935" simplePos="0" relativeHeight="7" behindDoc="0" locked="0" layoutInCell="0" allowOverlap="1">
              <wp:simplePos x="0" y="0"/>
              <wp:positionH relativeFrom="page">
                <wp:posOffset>6769100</wp:posOffset>
              </wp:positionH>
              <wp:positionV relativeFrom="paragraph">
                <wp:posOffset>635</wp:posOffset>
              </wp:positionV>
              <wp:extent cx="69850" cy="144780"/>
              <wp:effectExtent l="0" t="0" r="635" b="635"/>
              <wp:wrapSquare wrapText="largest"/>
              <wp:docPr id="2" name=""/>
              <a:graphic xmlns:a="http://schemas.openxmlformats.org/drawingml/2006/main">
                <a:graphicData uri="http://schemas.microsoft.com/office/word/2010/wordprocessingShape">
                  <wps:wsp>
                    <wps:cNvSpPr/>
                    <wps:spPr>
                      <a:xfrm>
                        <a:off x="0" y="0"/>
                        <a:ext cx="69840" cy="144720"/>
                      </a:xfrm>
                      <a:prstGeom prst="rect">
                        <a:avLst/>
                      </a:prstGeom>
                      <a:noFill/>
                      <a:ln w="0">
                        <a:noFill/>
                      </a:ln>
                    </wps:spPr>
                    <wps:style>
                      <a:lnRef idx="0"/>
                      <a:fillRef idx="0"/>
                      <a:effectRef idx="0"/>
                      <a:fontRef idx="minor"/>
                    </wps:style>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f" o:allowincell="f" style="position:absolute;margin-left:533pt;margin-top:0.05pt;width:5.45pt;height:11.35pt;mso-wrap-style:none;v-text-anchor:middle;mso-position-horizontal-relative:page" type="_x0000_t202">
              <v:fill o:detectmouseclick="t" type="solid" color2="black" opacity="0"/>
              <v:stroke color="#3465a4" joinstyle="round" endcap="flat"/>
              <w10:wrap type="square" side="largest"/>
            </v:shap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start"/>
      <w:tblInd w:w="0" w:type="dxa"/>
      <w:tblLayout w:type="fixed"/>
      <w:tblCellMar>
        <w:top w:w="0" w:type="dxa"/>
        <w:start w:w="70" w:type="dxa"/>
        <w:bottom w:w="0" w:type="dxa"/>
        <w:end w:w="70" w:type="dxa"/>
      </w:tblCellMar>
    </w:tblPr>
    <w:tblGrid>
      <w:gridCol w:w="3027"/>
      <w:gridCol w:w="6404"/>
      <w:gridCol w:w="207"/>
    </w:tblGrid>
    <w:tr>
      <w:trPr>
        <w:cantSplit w:val="true"/>
      </w:trPr>
      <w:tc>
        <w:tcPr>
          <w:tcW w:w="3027" w:type="dxa"/>
          <w:tcBorders/>
          <w:vAlign w:val="center"/>
        </w:tcPr>
        <w:p>
          <w:pPr>
            <w:pStyle w:val="Header"/>
            <w:rPr>
              <w:rFonts w:ascii="Calibri" w:hAnsi="Calibri" w:cs="Calibri"/>
              <w:b/>
              <w:color w:val="808080"/>
              <w:sz w:val="28"/>
              <w:szCs w:val="28"/>
            </w:rPr>
          </w:pPr>
          <w:r>
            <w:rPr/>
            <w:drawing>
              <wp:inline distT="0" distB="0" distL="0" distR="0">
                <wp:extent cx="1805305" cy="372110"/>
                <wp:effectExtent l="0" t="0" r="0" b="0"/>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
                        <a:srcRect l="-5" t="-69" r="-9" b="-69"/>
                        <a:stretch>
                          <a:fillRect/>
                        </a:stretch>
                      </pic:blipFill>
                      <pic:spPr bwMode="auto">
                        <a:xfrm>
                          <a:off x="0" y="0"/>
                          <a:ext cx="1805305" cy="372110"/>
                        </a:xfrm>
                        <a:prstGeom prst="rect">
                          <a:avLst/>
                        </a:prstGeom>
                        <a:noFill/>
                      </pic:spPr>
                    </pic:pic>
                  </a:graphicData>
                </a:graphic>
              </wp:inline>
            </w:drawing>
          </w:r>
        </w:p>
      </w:tc>
      <w:tc>
        <w:tcPr>
          <w:tcW w:w="6404" w:type="dxa"/>
          <w:tcBorders/>
          <w:vAlign w:val="center"/>
        </w:tcPr>
        <w:p>
          <w:pPr>
            <w:pStyle w:val="Header"/>
            <w:jc w:val="center"/>
            <w:rPr>
              <w:rFonts w:ascii="Calibri" w:hAnsi="Calibri" w:cs="Calibri"/>
              <w:b/>
              <w:color w:val="808080"/>
              <w:sz w:val="28"/>
              <w:szCs w:val="28"/>
            </w:rPr>
          </w:pPr>
          <w:r>
            <w:rPr>
              <w:rFonts w:cs="Calibri" w:ascii="Calibri" w:hAnsi="Calibri"/>
              <w:b/>
              <w:color w:val="808080"/>
              <w:sz w:val="28"/>
              <w:szCs w:val="28"/>
            </w:rPr>
            <w:t>Contributi per la partecipazione a eventi fieristici</w:t>
          </w:r>
        </w:p>
        <w:p>
          <w:pPr>
            <w:pStyle w:val="Header"/>
            <w:jc w:val="center"/>
            <w:rPr/>
          </w:pPr>
          <w:r>
            <w:rPr>
              <w:rFonts w:eastAsia="Calibri" w:cs="Calibri" w:ascii="Calibri" w:hAnsi="Calibri"/>
              <w:b/>
              <w:color w:val="808080"/>
              <w:sz w:val="28"/>
              <w:szCs w:val="28"/>
            </w:rPr>
            <w:t xml:space="preserve"> </w:t>
          </w:r>
          <w:r>
            <w:rPr>
              <w:rFonts w:cs="Calibri" w:ascii="Calibri" w:hAnsi="Calibri"/>
              <w:b/>
              <w:color w:val="808080"/>
              <w:sz w:val="28"/>
              <w:szCs w:val="28"/>
            </w:rPr>
            <w:t>2026</w:t>
          </w:r>
        </w:p>
        <w:p>
          <w:pPr>
            <w:pStyle w:val="Header"/>
            <w:jc w:val="center"/>
            <w:rPr>
              <w:rFonts w:ascii="Calibri" w:hAnsi="Calibri" w:cs="Calibri"/>
              <w:b/>
              <w:color w:val="808080"/>
              <w:sz w:val="28"/>
              <w:szCs w:val="28"/>
            </w:rPr>
          </w:pPr>
          <w:r>
            <w:rPr>
              <w:rFonts w:cs="Calibri" w:ascii="Calibri" w:hAnsi="Calibri"/>
              <w:b/>
              <w:color w:val="808080"/>
              <w:sz w:val="28"/>
              <w:szCs w:val="28"/>
            </w:rPr>
          </w:r>
        </w:p>
      </w:tc>
      <w:tc>
        <w:tcPr>
          <w:tcW w:w="207" w:type="dxa"/>
          <w:tcBorders/>
          <w:vAlign w:val="center"/>
        </w:tcPr>
        <w:p>
          <w:pPr>
            <w:pStyle w:val="Header"/>
            <w:snapToGrid w:val="false"/>
            <w:jc w:val="end"/>
            <w:rPr>
              <w:rFonts w:ascii="Calibri" w:hAnsi="Calibri" w:cs="Calibri"/>
              <w:b/>
              <w:color w:val="808080"/>
              <w:sz w:val="28"/>
              <w:szCs w:val="28"/>
            </w:rPr>
          </w:pPr>
          <w:r>
            <w:rPr>
              <w:rFonts w:cs="Calibri" w:ascii="Calibri" w:hAnsi="Calibri"/>
              <w:b/>
              <w:color w:val="808080"/>
              <w:sz w:val="28"/>
              <w:szCs w:val="28"/>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432" w:hanging="432"/>
      </w:pPr>
    </w:lvl>
    <w:lvl w:ilvl="1">
      <w:start w:val="1"/>
      <w:numFmt w:val="none"/>
      <w:pStyle w:val="Heading2"/>
      <w:suff w:val="nothing"/>
      <w:lvlText w:val=""/>
      <w:lvlJc w:val="start"/>
      <w:pPr>
        <w:tabs>
          <w:tab w:val="num" w:pos="0"/>
        </w:tabs>
        <w:ind w:start="576" w:hanging="576"/>
      </w:pPr>
    </w:lvl>
    <w:lvl w:ilvl="2">
      <w:start w:val="1"/>
      <w:numFmt w:val="none"/>
      <w:pStyle w:val="Heading3"/>
      <w:suff w:val="nothing"/>
      <w:lvlText w:val=""/>
      <w:lvlJc w:val="start"/>
      <w:pPr>
        <w:tabs>
          <w:tab w:val="num" w:pos="0"/>
        </w:tabs>
        <w:ind w:start="720" w:hanging="72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
      <w:lvlJc w:val="start"/>
      <w:pPr>
        <w:tabs>
          <w:tab w:val="num" w:pos="0"/>
        </w:tabs>
        <w:ind w:start="432" w:hanging="432"/>
      </w:pPr>
      <w:rPr>
        <w:rFonts w:ascii="Arial" w:hAnsi="Arial" w:cs="Arial"/>
        <w:sz w:val="22"/>
        <w:szCs w:val="22"/>
      </w:rPr>
    </w:lvl>
    <w:lvl w:ilvl="1">
      <w:start w:val="1"/>
      <w:numFmt w:val="none"/>
      <w:suff w:val="nothing"/>
      <w:lvlText w:val=""/>
      <w:lvlJc w:val="start"/>
      <w:pPr>
        <w:tabs>
          <w:tab w:val="num" w:pos="0"/>
        </w:tabs>
        <w:ind w:start="576" w:hanging="576"/>
      </w:pPr>
      <w:rPr>
        <w:rFonts w:ascii="Arial" w:hAnsi="Arial" w:cs="Arial"/>
        <w:sz w:val="22"/>
        <w:szCs w:val="22"/>
      </w:r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numFmt w:val="none"/>
      <w:suff w:val="nothing"/>
      <w:lvlText w:val=""/>
      <w:lvlJc w:val="start"/>
      <w:pPr>
        <w:tabs>
          <w:tab w:val="num" w:pos="0"/>
        </w:tabs>
        <w:ind w:start="1008" w:hanging="1008"/>
      </w:pPr>
    </w:lvl>
    <w:lvl w:ilvl="5">
      <w:start w:val="1"/>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1">
    <w:name w:val="heading 1"/>
    <w:basedOn w:val="Titolo2"/>
    <w:next w:val="BodyText"/>
    <w:qFormat/>
    <w:pPr>
      <w:numPr>
        <w:ilvl w:val="0"/>
        <w:numId w:val="1"/>
      </w:numPr>
      <w:outlineLvl w:val="0"/>
    </w:pPr>
    <w:rPr>
      <w:b/>
      <w:bCs/>
      <w:sz w:val="32"/>
      <w:szCs w:val="32"/>
    </w:rPr>
  </w:style>
  <w:style w:type="paragraph" w:styleId="Heading2">
    <w:name w:val="heading 2"/>
    <w:basedOn w:val="Titolo2"/>
    <w:next w:val="BodyText"/>
    <w:qFormat/>
    <w:pPr>
      <w:numPr>
        <w:ilvl w:val="1"/>
        <w:numId w:val="1"/>
      </w:numPr>
      <w:outlineLvl w:val="1"/>
    </w:pPr>
    <w:rPr>
      <w:b/>
      <w:bCs/>
      <w:i/>
      <w:iCs/>
      <w:sz w:val="28"/>
      <w:szCs w:val="28"/>
    </w:rPr>
  </w:style>
  <w:style w:type="paragraph" w:styleId="Heading3">
    <w:name w:val="heading 3"/>
    <w:basedOn w:val="Titolo2"/>
    <w:next w:val="BodyText"/>
    <w:qFormat/>
    <w:pPr>
      <w:numPr>
        <w:ilvl w:val="2"/>
        <w:numId w:val="1"/>
      </w:numPr>
      <w:outlineLvl w:val="2"/>
    </w:pPr>
    <w:rPr>
      <w:b/>
      <w:bCs/>
      <w:sz w:val="28"/>
      <w:szCs w:val="28"/>
    </w:rPr>
  </w:style>
  <w:style w:type="character" w:styleId="WW8Num2z0">
    <w:name w:val="WW8Num2z0"/>
    <w:qFormat/>
    <w:rPr>
      <w:rFonts w:ascii="Arial" w:hAnsi="Arial" w:cs="Arial"/>
      <w:sz w:val="22"/>
      <w:szCs w:val="22"/>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Carpredefinitoparagrafo5">
    <w:name w:val="Car. predefinito paragrafo5"/>
    <w:qFormat/>
    <w:rPr/>
  </w:style>
  <w:style w:type="character" w:styleId="Carpredefinitoparagrafo4">
    <w:name w:val="Car. predefinito paragrafo4"/>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OpenSymbol" w:hAnsi="OpenSymbol" w:cs="OpenSymbol"/>
    </w:rPr>
  </w:style>
  <w:style w:type="character" w:styleId="Carpredefinitoparagrafo3">
    <w:name w:val="Car. predefinito paragrafo3"/>
    <w:qFormat/>
    <w:rPr/>
  </w:style>
  <w:style w:type="character" w:styleId="WW8Num2z1">
    <w:name w:val="WW8Num2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Carpredefinitoparagrafo2">
    <w:name w:val="Car. predefinito paragrafo2"/>
    <w:qFormat/>
    <w:rPr/>
  </w:style>
  <w:style w:type="character" w:styleId="WW8Num4z0">
    <w:name w:val="WW8Num4z0"/>
    <w:qFormat/>
    <w:rPr>
      <w:rFonts w:ascii="Arial" w:hAnsi="Arial" w:cs="Arial"/>
      <w:b w:val="false"/>
      <w:i w:val="false"/>
      <w:strike w:val="false"/>
      <w:dstrike w:val="false"/>
      <w:sz w:val="18"/>
    </w:rPr>
  </w:style>
  <w:style w:type="character" w:styleId="WW8Num5z3">
    <w:name w:val="WW8Num5z3"/>
    <w:qFormat/>
    <w:rPr>
      <w:rFonts w:ascii="Symbol" w:hAnsi="Symbol" w:cs="Symbol"/>
    </w:rPr>
  </w:style>
  <w:style w:type="character" w:styleId="WW8Num5z4">
    <w:name w:val="WW8Num5z4"/>
    <w:qFormat/>
    <w:rPr>
      <w:rFonts w:ascii="Courier New" w:hAnsi="Courier New" w:cs="Courier New"/>
    </w:rPr>
  </w:style>
  <w:style w:type="character" w:styleId="WW8Num6z0">
    <w:name w:val="WW8Num6z0"/>
    <w:qFormat/>
    <w:rPr>
      <w:rFonts w:ascii="Arial" w:hAnsi="Arial" w:cs="Arial"/>
      <w:b/>
      <w:i w:val="false"/>
      <w:sz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Times New Roman" w:hAnsi="Times New Roman" w:eastAsia="Times New Roman" w:cs="Times New Roman"/>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style>
  <w:style w:type="character" w:styleId="WW8Num9z1">
    <w:name w:val="WW8Num9z1"/>
    <w:qFormat/>
    <w:rPr>
      <w:rFonts w:ascii="Symbol" w:hAnsi="Symbol" w:cs="Symbol"/>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Times New Roman" w:hAnsi="Times New Roman" w:eastAsia="Times New Roman"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Arial" w:hAnsi="Arial" w:cs="Arial"/>
      <w:b/>
      <w:i w:val="false"/>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Symbol" w:hAnsi="Symbol" w:cs="Symbol"/>
      <w:b/>
      <w:i w:val="false"/>
      <w:color w:val="000000"/>
      <w:sz w:val="22"/>
      <w:szCs w:val="22"/>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Times New Roman" w:hAnsi="Times New Roman" w:eastAsia="Times New Roman" w:cs="Times New Roman"/>
    </w:rPr>
  </w:style>
  <w:style w:type="character" w:styleId="WW8Num17z1">
    <w:name w:val="WW8Num17z1"/>
    <w:qFormat/>
    <w:rPr>
      <w:b w:val="false"/>
      <w:i/>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7z4">
    <w:name w:val="WW8Num17z4"/>
    <w:qFormat/>
    <w:rPr>
      <w:rFonts w:ascii="Courier New" w:hAnsi="Courier New" w:cs="Courier New"/>
    </w:rPr>
  </w:style>
  <w:style w:type="character" w:styleId="WW8Num18z0">
    <w:name w:val="WW8Num18z0"/>
    <w:qFormat/>
    <w:rPr>
      <w:rFonts w:ascii="Arial" w:hAnsi="Arial" w:cs="Arial"/>
      <w:bCs/>
      <w:sz w:val="20"/>
      <w:szCs w:val="20"/>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Arial" w:hAnsi="Arial" w:eastAsia="Times New Roman" w:cs="Aria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Carpredefinitoparagrafo1">
    <w:name w:val="Car. predefinito paragrafo1"/>
    <w:qFormat/>
    <w:rPr/>
  </w:style>
  <w:style w:type="character" w:styleId="Hyperlink">
    <w:name w:val="Hyperlink"/>
    <w:rPr>
      <w:color w:val="0000FF"/>
      <w:u w:val="single"/>
    </w:rPr>
  </w:style>
  <w:style w:type="character" w:styleId="Caratteredellanota">
    <w:name w:val="Carattere della nota"/>
    <w:qFormat/>
    <w:rPr>
      <w:vertAlign w:val="superscript"/>
    </w:rPr>
  </w:style>
  <w:style w:type="character" w:styleId="Rimandocommento1">
    <w:name w:val="Rimando commento1"/>
    <w:qFormat/>
    <w:rPr>
      <w:sz w:val="16"/>
      <w:szCs w:val="16"/>
    </w:rPr>
  </w:style>
  <w:style w:type="character" w:styleId="moz-txt-underscore">
    <w:name w:val="moz-txt-underscore"/>
    <w:basedOn w:val="Carpredefinitoparagrafo1"/>
    <w:qFormat/>
    <w:rPr/>
  </w:style>
  <w:style w:type="character" w:styleId="moz-txt-tag">
    <w:name w:val="moz-txt-tag"/>
    <w:basedOn w:val="Carpredefinitoparagrafo1"/>
    <w:qFormat/>
    <w:rPr/>
  </w:style>
  <w:style w:type="character" w:styleId="PageNumber">
    <w:name w:val="page number"/>
    <w:basedOn w:val="Carpredefinitoparagrafo1"/>
    <w:rPr/>
  </w:style>
  <w:style w:type="character" w:styleId="apple-converted-space">
    <w:name w:val="apple-converted-space"/>
    <w:basedOn w:val="Carpredefinitoparagrafo2"/>
    <w:qFormat/>
    <w:rPr/>
  </w:style>
  <w:style w:type="character" w:styleId="Punti">
    <w:name w:val="Punti"/>
    <w:qFormat/>
    <w:rPr>
      <w:rFonts w:ascii="OpenSymbol" w:hAnsi="OpenSymbol" w:eastAsia="OpenSymbol" w:cs="OpenSymbol"/>
    </w:rPr>
  </w:style>
  <w:style w:type="character" w:styleId="CarattereCarattere">
    <w:name w:val=" Carattere Carattere"/>
    <w:qFormat/>
    <w:rPr>
      <w:sz w:val="24"/>
      <w:szCs w:val="24"/>
      <w:lang w:val="it-IT" w:eastAsia="zh-CN" w:bidi="ar-SA"/>
    </w:rPr>
  </w:style>
  <w:style w:type="character" w:styleId="FollowedHyperlink">
    <w:name w:val="FollowedHyperlink"/>
    <w:rPr>
      <w:color w:val="800080"/>
      <w:u w:val="single"/>
    </w:rPr>
  </w:style>
  <w:style w:type="character" w:styleId="Caratterinotaapidipagina">
    <w:name w:val="Caratteri nota a piè di pagina"/>
    <w:qFormat/>
    <w:rPr/>
  </w:style>
  <w:style w:type="character" w:styleId="Rimandonotaapidipagina1">
    <w:name w:val="Rimando nota a piè di pagina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20"/>
    </w:pPr>
    <w:rPr>
      <w:sz w:val="20"/>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2">
    <w:name w:val="Titolo2"/>
    <w:basedOn w:val="Normal"/>
    <w:next w:val="BodyText"/>
    <w:qFormat/>
    <w:pPr>
      <w:keepNext w:val="true"/>
      <w:spacing w:before="240" w:after="120"/>
    </w:pPr>
    <w:rPr>
      <w:rFonts w:ascii="Arial" w:hAnsi="Arial" w:eastAsia="Arial Unicode MS" w:cs="Mangal"/>
      <w:sz w:val="28"/>
      <w:szCs w:val="28"/>
    </w:rPr>
  </w:style>
  <w:style w:type="paragraph" w:styleId="Titolo5">
    <w:name w:val="Titolo5"/>
    <w:basedOn w:val="Normal"/>
    <w:next w:val="BodyText"/>
    <w:qFormat/>
    <w:pPr>
      <w:keepNext w:val="true"/>
      <w:spacing w:before="240" w:after="120"/>
    </w:pPr>
    <w:rPr>
      <w:rFonts w:ascii="Liberation Sans" w:hAnsi="Liberation Sans" w:eastAsia="Microsoft YaHei" w:cs="Lucida Sans"/>
      <w:sz w:val="28"/>
      <w:szCs w:val="28"/>
    </w:rPr>
  </w:style>
  <w:style w:type="paragraph" w:styleId="Titolo4">
    <w:name w:val="Titolo4"/>
    <w:basedOn w:val="Normal"/>
    <w:next w:val="BodyText"/>
    <w:qFormat/>
    <w:pPr>
      <w:keepNext w:val="true"/>
      <w:spacing w:before="240" w:after="120"/>
    </w:pPr>
    <w:rPr>
      <w:rFonts w:ascii="Liberation Sans" w:hAnsi="Liberation Sans" w:eastAsia="Microsoft YaHei" w:cs="Lucida Sans"/>
      <w:sz w:val="28"/>
      <w:szCs w:val="28"/>
    </w:rPr>
  </w:style>
  <w:style w:type="paragraph" w:styleId="Titolo3">
    <w:name w:val="Titolo3"/>
    <w:basedOn w:val="Titolo2"/>
    <w:next w:val="BodyText"/>
    <w:qFormat/>
    <w:pPr>
      <w:jc w:val="center"/>
    </w:pPr>
    <w:rPr>
      <w:b/>
      <w:bCs/>
      <w:sz w:val="36"/>
      <w:szCs w:val="36"/>
    </w:rPr>
  </w:style>
  <w:style w:type="paragraph" w:styleId="Titolo1">
    <w:name w:val="Titolo1"/>
    <w:basedOn w:val="Normal"/>
    <w:next w:val="BodyText"/>
    <w:qFormat/>
    <w:pPr>
      <w:keepNext w:val="true"/>
      <w:spacing w:before="240" w:after="120"/>
    </w:pPr>
    <w:rPr>
      <w:rFonts w:ascii="Arial" w:hAnsi="Arial" w:eastAsia="Arial Unicode MS" w:cs="Mangal"/>
      <w:sz w:val="28"/>
      <w:szCs w:val="28"/>
    </w:rPr>
  </w:style>
  <w:style w:type="paragraph" w:styleId="Corpodeltesto31">
    <w:name w:val="Corpo del testo 31"/>
    <w:basedOn w:val="Normal"/>
    <w:qFormat/>
    <w:pPr>
      <w:jc w:val="both"/>
    </w:pPr>
    <w:rPr>
      <w:rFonts w:ascii="Arial" w:hAnsi="Arial" w:cs="Arial"/>
      <w:szCs w:val="20"/>
    </w:rPr>
  </w:style>
  <w:style w:type="paragraph" w:styleId="Testofumetto">
    <w:name w:val="Testo fumetto"/>
    <w:basedOn w:val="Normal"/>
    <w:qFormat/>
    <w:pPr/>
    <w:rPr>
      <w:rFonts w:ascii="Tahoma" w:hAnsi="Tahoma" w:cs="Tahoma"/>
      <w:sz w:val="16"/>
      <w:szCs w:val="16"/>
    </w:rPr>
  </w:style>
  <w:style w:type="paragraph" w:styleId="FootnoteText">
    <w:name w:val="footnote text"/>
    <w:basedOn w:val="Normal"/>
    <w:pPr/>
    <w:rPr>
      <w:sz w:val="20"/>
      <w:szCs w:val="20"/>
    </w:rPr>
  </w:style>
  <w:style w:type="paragraph" w:styleId="Testocommento1">
    <w:name w:val="Testo commento1"/>
    <w:basedOn w:val="Normal"/>
    <w:qFormat/>
    <w:pPr/>
    <w:rPr>
      <w:sz w:val="20"/>
      <w:szCs w:val="20"/>
    </w:rPr>
  </w:style>
  <w:style w:type="paragraph" w:styleId="Soggettocommento">
    <w:name w:val="Soggetto commento"/>
    <w:basedOn w:val="Testocommento1"/>
    <w:next w:val="Testocommento1"/>
    <w:qFormat/>
    <w:pPr/>
    <w:rPr>
      <w:b/>
      <w:bCs/>
    </w:rPr>
  </w:style>
  <w:style w:type="paragraph" w:styleId="Intestazioneepidipagina">
    <w:name w:val="Intestazione e piè di pagina"/>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819" w:leader="none"/>
        <w:tab w:val="right" w:pos="9638" w:leader="none"/>
      </w:tabs>
    </w:pPr>
    <w:rPr/>
  </w:style>
  <w:style w:type="paragraph" w:styleId="Footer">
    <w:name w:val="footer"/>
    <w:basedOn w:val="Normal"/>
    <w:pPr>
      <w:tabs>
        <w:tab w:val="clear" w:pos="720"/>
        <w:tab w:val="center" w:pos="4819" w:leader="none"/>
        <w:tab w:val="right" w:pos="9638" w:leader="none"/>
      </w:tabs>
    </w:pPr>
    <w:rPr/>
  </w:style>
  <w:style w:type="paragraph" w:styleId="Contenutotabella">
    <w:name w:val="Contenuto tabella"/>
    <w:basedOn w:val="Normal"/>
    <w:qFormat/>
    <w:pPr>
      <w:widowControl w:val="false"/>
      <w:suppressLineNumbers/>
      <w:suppressAutoHyphens w:val="true"/>
    </w:pPr>
    <w:rPr>
      <w:rFonts w:eastAsia="Arial Unicode MS" w:cs="Mangal"/>
      <w:kern w:val="2"/>
      <w:lang w:eastAsia="zh-CN" w:bidi="hi-IN"/>
    </w:rPr>
  </w:style>
  <w:style w:type="paragraph" w:styleId="Titolotabella">
    <w:name w:val="Titolo tabella"/>
    <w:basedOn w:val="Contenutotabella"/>
    <w:qFormat/>
    <w:pPr>
      <w:suppressLineNumbers/>
      <w:jc w:val="center"/>
    </w:pPr>
    <w:rPr>
      <w:b/>
      <w:bCs/>
    </w:rPr>
  </w:style>
  <w:style w:type="paragraph" w:styleId="Contenutocornice">
    <w:name w:val="Contenuto cornice"/>
    <w:basedOn w:val="Normal"/>
    <w:qFormat/>
    <w:pPr/>
    <w:rPr/>
  </w:style>
  <w:style w:type="paragraph" w:styleId="Citazione">
    <w:name w:val="Citazione"/>
    <w:basedOn w:val="Normal"/>
    <w:qFormat/>
    <w:pPr>
      <w:spacing w:before="0" w:after="283"/>
      <w:ind w:hanging="0" w:start="567" w:end="567"/>
    </w:pPr>
    <w:rPr/>
  </w:style>
  <w:style w:type="paragraph" w:styleId="Subtitle">
    <w:name w:val="Subtitle"/>
    <w:basedOn w:val="Titolo2"/>
    <w:next w:val="BodyText"/>
    <w:qFormat/>
    <w:pPr>
      <w:jc w:val="center"/>
    </w:pPr>
    <w:rPr>
      <w:i/>
      <w:iCs/>
      <w:sz w:val="28"/>
      <w:szCs w:val="28"/>
    </w:rPr>
  </w:style>
  <w:style w:type="paragraph" w:styleId="NormaleWeb">
    <w:name w:val="Normale (Web)"/>
    <w:basedOn w:val="Normal"/>
    <w:qFormat/>
    <w:pPr>
      <w:widowControl/>
      <w:suppressAutoHyphens w:val="false"/>
      <w:spacing w:before="280" w:after="280"/>
    </w:pPr>
    <w:rPr>
      <w:rFonts w:eastAsia="MS Mincho" w:cs="Times New Roman"/>
      <w:kern w:val="2"/>
      <w:lang w:eastAsia="ja-JP" w:bidi="ar-SA"/>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it-IT"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genziaentrate.gov.it/portale/documents/d/guest/guida-all-utilizzo-del-servizio-di-integrazione-del-cup-in-fattura" TargetMode="External"/><Relationship Id="rId3" Type="http://schemas.openxmlformats.org/officeDocument/2006/relationships/hyperlink" Target="http://www.romagna.camcom.gov.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LibreOffice/25.8.7.3$Windows_X86_64 LibreOffice_project/30742500f2d3eb4366ac312fa33d3dcabdb3eba5</Application>
  <AppVersion>15.0000</AppVersion>
  <Pages>2</Pages>
  <Words>849</Words>
  <Characters>5771</Characters>
  <CharactersWithSpaces>6578</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2021-11-09T16:15:00Z</dcterms:created>
  <dc:creator>CCIAA PD</dc:creator>
  <dc:description/>
  <cp:keywords/>
  <dc:language>it-IT</dc:language>
  <cp:lastModifiedBy>Nadia Fabbri</cp:lastModifiedBy>
  <cp:lastPrinted>2024-04-11T13:56:00Z</cp:lastPrinted>
  <dcterms:modified xsi:type="dcterms:W3CDTF">2026-07-24T13:36:00Z</dcterms:modified>
  <cp:revision>3</cp:revision>
  <dc:subject/>
  <dc:title>Spett</dc:title>
</cp:coreProperties>
</file>